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74" w:rsidRPr="00455507" w:rsidRDefault="006D6874" w:rsidP="00455507">
      <w:pPr>
        <w:pStyle w:val="ConsPlusNormal"/>
        <w:widowControl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5507">
        <w:rPr>
          <w:rFonts w:ascii="Times New Roman" w:hAnsi="Times New Roman" w:cs="Times New Roman"/>
          <w:sz w:val="28"/>
          <w:szCs w:val="28"/>
        </w:rPr>
        <w:t>УТВЕРЖДЕНЫ</w:t>
      </w:r>
    </w:p>
    <w:p w:rsidR="006D6874" w:rsidRPr="00455507" w:rsidRDefault="006D6874" w:rsidP="00455507">
      <w:pPr>
        <w:pStyle w:val="ConsPlusNormal"/>
        <w:widowControl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5507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6D6874" w:rsidRPr="00455507" w:rsidRDefault="006D6874" w:rsidP="00455507">
      <w:pPr>
        <w:pStyle w:val="ConsPlusNormal"/>
        <w:widowControl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550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D6874" w:rsidRPr="00455507" w:rsidRDefault="006D6874" w:rsidP="00455507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55507">
        <w:rPr>
          <w:rFonts w:ascii="Times New Roman" w:hAnsi="Times New Roman" w:cs="Times New Roman"/>
          <w:sz w:val="28"/>
          <w:szCs w:val="28"/>
        </w:rPr>
        <w:t xml:space="preserve">от </w:t>
      </w:r>
      <w:r w:rsidR="008E02E8">
        <w:rPr>
          <w:rFonts w:ascii="Times New Roman" w:hAnsi="Times New Roman" w:cs="Times New Roman"/>
          <w:sz w:val="28"/>
          <w:szCs w:val="28"/>
        </w:rPr>
        <w:t xml:space="preserve">22.06.2022   </w:t>
      </w:r>
      <w:r w:rsidR="00455507" w:rsidRPr="00455507">
        <w:rPr>
          <w:rFonts w:ascii="Times New Roman" w:hAnsi="Times New Roman" w:cs="Times New Roman"/>
          <w:sz w:val="28"/>
          <w:szCs w:val="28"/>
        </w:rPr>
        <w:t xml:space="preserve"> </w:t>
      </w:r>
      <w:r w:rsidRPr="00455507">
        <w:rPr>
          <w:rFonts w:ascii="Times New Roman" w:hAnsi="Times New Roman" w:cs="Times New Roman"/>
          <w:sz w:val="28"/>
          <w:szCs w:val="28"/>
        </w:rPr>
        <w:t xml:space="preserve">№ </w:t>
      </w:r>
      <w:r w:rsidR="008E02E8">
        <w:rPr>
          <w:rFonts w:ascii="Times New Roman" w:hAnsi="Times New Roman" w:cs="Times New Roman"/>
          <w:sz w:val="28"/>
          <w:szCs w:val="28"/>
        </w:rPr>
        <w:t>325-р</w:t>
      </w:r>
      <w:bookmarkStart w:id="0" w:name="_GoBack"/>
      <w:bookmarkEnd w:id="0"/>
    </w:p>
    <w:p w:rsidR="00552DBA" w:rsidRPr="00455507" w:rsidRDefault="00552DBA" w:rsidP="00455507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23E3" w:rsidRPr="00455507" w:rsidRDefault="00F223E3" w:rsidP="00455507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685A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>НОРМАТИВНЫЕ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ЗАТРАТЫ</w:t>
      </w:r>
    </w:p>
    <w:p w:rsidR="00455507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>НА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ОБЕСПЕЧЕНИЕ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 ФУНКЦИЙ</w:t>
      </w:r>
    </w:p>
    <w:p w:rsidR="00455507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КАЗЕННОГО 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55507">
        <w:rPr>
          <w:rFonts w:ascii="Times New Roman" w:eastAsia="Calibri" w:hAnsi="Times New Roman" w:cs="Times New Roman"/>
          <w:b/>
          <w:sz w:val="28"/>
          <w:szCs w:val="28"/>
        </w:rPr>
        <w:t>УЧРЕЖДЕНИЯ</w:t>
      </w:r>
    </w:p>
    <w:p w:rsidR="00CF685A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«АВТОБАЗА </w:t>
      </w:r>
      <w:r w:rsidR="00455507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</w:t>
      </w:r>
    </w:p>
    <w:p w:rsidR="00CF685A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ВОРОНЕЖ»</w:t>
      </w:r>
    </w:p>
    <w:p w:rsidR="00CF685A" w:rsidRPr="00455507" w:rsidRDefault="00CF685A" w:rsidP="004555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685A" w:rsidRPr="00455507" w:rsidRDefault="00455507" w:rsidP="00455507">
      <w:pPr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1.  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</w:t>
      </w: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CF685A" w:rsidRPr="00455507" w:rsidRDefault="00CF685A" w:rsidP="00455507">
      <w:pPr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85A" w:rsidRPr="00455507" w:rsidRDefault="00455507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1.1. 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Нормативные затраты </w:t>
      </w:r>
      <w:r w:rsidR="00344515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обеспечение функций муниципального казенного учреждения «Автобаза администрации городского округа город Воронеж»  (далее – нормативные затраты)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применяются для обоснования объемов объекта и (или) объектов закупки муниципального казенного учреждения «Автобаза администрации городского округа город Воронеж»</w:t>
      </w:r>
      <w:r w:rsidR="00344515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– </w:t>
      </w:r>
      <w:r w:rsidR="00344515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CF685A" w:rsidRPr="00455507" w:rsidRDefault="00455507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1.2. 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объема лимитов бюджетных обязательств, доведенных учреждению в рамках исполнения бюджета городского округа город Воронеж</w:t>
      </w:r>
      <w:r w:rsidR="00CF685A" w:rsidRPr="00455507">
        <w:rPr>
          <w:rFonts w:ascii="Arial" w:eastAsiaTheme="minorEastAsia" w:hAnsi="Arial" w:cs="Arial"/>
          <w:bCs/>
          <w:color w:val="000000"/>
          <w:sz w:val="28"/>
          <w:szCs w:val="28"/>
          <w:lang w:eastAsia="ru-RU"/>
        </w:rPr>
        <w:t>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Нормативные затраты подлежат размещению в единой информационной системе в сфере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685A" w:rsidRPr="00455507" w:rsidRDefault="00455507" w:rsidP="00455507">
      <w:pPr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2.  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</w:t>
      </w:r>
    </w:p>
    <w:p w:rsidR="00CF685A" w:rsidRPr="00455507" w:rsidRDefault="00CF685A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85A" w:rsidRPr="00455507" w:rsidRDefault="00455507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2.1. 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видам нормативных затрат учреждения относятся: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информационно-коммуникационные технологии;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дополнительное профессиональное образование работников;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прочие затраты.</w:t>
      </w:r>
    </w:p>
    <w:p w:rsidR="00CF685A" w:rsidRPr="00455507" w:rsidRDefault="00455507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2.2. 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</w:t>
      </w:r>
      <w:r w:rsidR="00EE7AAB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оп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)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который определяется по формуле: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х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1,1,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фактическая численность работников;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1,1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коэффициент, который может быть использован на случай замещения вакантных должностей.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Категории должностей: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водители автомобилей;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ремонтные рабочие;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младший обслуживающий персонал;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руководители, специалисты и служащие.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 согласно штатному расписанию. </w:t>
      </w:r>
    </w:p>
    <w:p w:rsidR="00CF685A" w:rsidRPr="00455507" w:rsidRDefault="00455507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2.3. 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учреждением потребности в товарах, классифицируемых как основные средства, учитывается срок их фактического использования</w:t>
      </w:r>
      <w:r w:rsidR="00EE7AAB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55507" w:rsidRDefault="00CF685A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</w:p>
    <w:p w:rsidR="00455507" w:rsidRDefault="00CF685A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ИНФОРМАЦИОННО-КОММУНИКАЦИОННЫЕ</w:t>
      </w:r>
    </w:p>
    <w:p w:rsidR="00CF685A" w:rsidRPr="00455507" w:rsidRDefault="00CF685A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</w:t>
      </w:r>
    </w:p>
    <w:p w:rsidR="00CF685A" w:rsidRPr="00455507" w:rsidRDefault="00CF685A" w:rsidP="00455507">
      <w:pPr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85A" w:rsidRDefault="00CF685A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Затраты на услуги связи</w:t>
      </w:r>
    </w:p>
    <w:p w:rsidR="00982158" w:rsidRPr="00455507" w:rsidRDefault="00982158" w:rsidP="00455507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абонентскую плату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34AFBF0" wp14:editId="6EAFE7F9">
            <wp:extent cx="1876425" cy="466725"/>
            <wp:effectExtent l="0" t="0" r="9525" b="9525"/>
            <wp:docPr id="68" name="Рисунок 42" descr="base_23738_66985_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base_23738_66985_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абонентский номер для передачи голосовой информации), с i-й абонентской платой;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H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i-я абонентская плата в расчете на 1 абонентский номер для передачи голосовой информации;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месяцев предоставления услуги с i-й абонентской платой.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повременную оплату местных, междугородних и международных телефонных соединений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пов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пов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g=1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gm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gm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gm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gm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+ 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iмг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 х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iмг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 х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iмг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 х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iмг</m:t>
                    </m:r>
                  </m:sub>
                </m:sSub>
              </m:e>
            </m:nary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</m:t>
            </m:r>
          </m:e>
        </m:nary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g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абонентских номеров для передачи голосовой информации, используемых для местных телефонных соединений,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g-м тарифом;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S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g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местных телефонных соединений в месяц в расчете на 1 абонентский номер для передачи голосовой информации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g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минуты разговора при местных телефонных соединениях по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g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месяцев предоставления услуги местной телефонной связи по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тарифу;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iмг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абонентских номеров для передачи голосовой информации, используемых для междуго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родних телефонных соединений, с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i-м тарифом;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S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мг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междугородних (международных)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мг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цена минуты разговора при междугородних телефонных соединениях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мг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месяцев предоставления услуги междугородней телефонной связи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услуг связи, представлены в таблице № 1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подвижной связи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D6327BA" wp14:editId="0FF80D79">
            <wp:extent cx="1990725" cy="466725"/>
            <wp:effectExtent l="0" t="0" r="9525" b="9525"/>
            <wp:docPr id="69" name="Рисунок 41" descr="base_23738_66985_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base_23738_66985_8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количество абонентских номеров пользовательского (оконечного) оборудования, подключенного к сети подвижной связи (далее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номер абонентской станции), по i-й должности;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цена услуги подвижной связи в расчете на 1 номер сотовой абонентской станции i-й должности;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месяцев предоставления услуги подвижной связи по i-й должности.</w:t>
      </w:r>
    </w:p>
    <w:p w:rsidR="002310CC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услуг подвижной связи, представлены в таблице № 2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сеть Интернет и услуги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интернет-провайдеров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A299B05" wp14:editId="692CF444">
            <wp:extent cx="1781175" cy="466725"/>
            <wp:effectExtent l="0" t="0" r="0" b="9525"/>
            <wp:docPr id="70" name="Рисунок 39" descr="base_23738_66985_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base_23738_66985_8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каналов </w:t>
      </w:r>
      <w:r w:rsidR="00387FAF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передачи данных сети Интернет</w:t>
      </w:r>
      <w:r w:rsid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387FAF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 пропускной способностью;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месячная цена аренды канала передачи данных сети Интернет</w:t>
      </w:r>
      <w:r w:rsidR="00982158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i-й пропускной способностью;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месяцев аренды канала передачи данных сети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Интернет с i-й пропускной способностью.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услуг 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представлены в таблице № 3 приложения к </w:t>
      </w:r>
      <w:r w:rsidR="00D85CAE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 затратам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685A" w:rsidRPr="00455507" w:rsidRDefault="00CF685A" w:rsidP="009821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85A" w:rsidRPr="00455507" w:rsidRDefault="00CF685A" w:rsidP="00982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</w:t>
      </w:r>
      <w:r w:rsidR="009821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содержание имущества</w:t>
      </w:r>
      <w:bookmarkStart w:id="1" w:name="P177"/>
      <w:bookmarkEnd w:id="1"/>
    </w:p>
    <w:p w:rsidR="00CF685A" w:rsidRPr="00455507" w:rsidRDefault="00CF685A" w:rsidP="00982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вычислительной техники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9DA411C" wp14:editId="5500B706">
            <wp:extent cx="1552575" cy="466725"/>
            <wp:effectExtent l="0" t="0" r="9525" b="9525"/>
            <wp:docPr id="71" name="Рисунок 36" descr="base_23738_66985_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base_23738_66985_8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фактическое количество i-х рабочих станций, но не более предельного количества i-х рабочих станций;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технического обслуживания и текущего ремонта в расчете на 1 i-ю рабочую станцию в год.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Предельное количество i-х рабочих станций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определяется с округлением до целого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Ч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оп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1,0 ,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оп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расчетная численность основных работников.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локальных вычислительных сетей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лвс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77A3195" wp14:editId="45CCD0C9">
            <wp:extent cx="1552575" cy="466725"/>
            <wp:effectExtent l="0" t="0" r="0" b="9525"/>
            <wp:docPr id="72" name="Рисунок 34" descr="base_23738_66985_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ase_23738_66985_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лвс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устройств локальных вычислительных сетей</w:t>
      </w:r>
      <w:r w:rsidR="00982158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вида;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лвс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технического обслуживания и текущего ремонта одного устройства локальных вычислительных сетей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вида в год.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систем бесперебойного питания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D727693" wp14:editId="0B3BD127">
            <wp:extent cx="1562100" cy="466725"/>
            <wp:effectExtent l="0" t="0" r="0" b="9525"/>
            <wp:docPr id="73" name="Рисунок 33" descr="base_23738_66985_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base_23738_66985_9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количество модулей бесперебойного питания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вида;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цена технического обслуживания и текущего ремонта одного модуля бесперебойного питания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вида в год.</w:t>
      </w:r>
      <w:bookmarkStart w:id="2" w:name="P212"/>
      <w:bookmarkEnd w:id="2"/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принтеров, многофункциональных устройств и копировальных аппаратов (оргтехники)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0D3804A" wp14:editId="1CED566D">
            <wp:extent cx="1619250" cy="466725"/>
            <wp:effectExtent l="0" t="0" r="0" b="9525"/>
            <wp:docPr id="74" name="Рисунок 32" descr="base_23738_66985_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base_23738_66985_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i-х принтеров, многофункциональных устройств и копировальных аппаратов (оргтехники) в соответствии с нормативами;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технического </w:t>
      </w:r>
      <w:r w:rsidR="00982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обслуживания и текущего ремонта</w:t>
      </w:r>
      <w:r w:rsidR="00982158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i-х принтеров, многофункциональных устройств и копировальных аппаратов (оргтехники) в год.</w:t>
      </w:r>
    </w:p>
    <w:p w:rsidR="001C3472" w:rsidRPr="00455507" w:rsidRDefault="001C3472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техническое обслуживание и текущий ремонт принтеров, многофункциональных устройств и копировальных аппаратов (оргтехники)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представлены в таблице № 4 приложения к </w:t>
      </w:r>
      <w:r w:rsidR="004B73D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затратам. </w:t>
      </w:r>
    </w:p>
    <w:p w:rsidR="00CF685A" w:rsidRPr="00455507" w:rsidRDefault="00CF685A" w:rsidP="00982158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заправку картриджей, замену составных частей картриджа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</w:t>
      </w: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= </w:t>
      </w:r>
      <w:proofErr w:type="gramStart"/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spellStart"/>
      <w:proofErr w:type="gramEnd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картр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. </w:t>
      </w:r>
      <m:oMath>
        <m: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х</m:t>
        </m:r>
      </m:oMath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карт</w:t>
      </w:r>
      <w:r w:rsidR="00E971C5"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. </w:t>
      </w:r>
      <m:oMath>
        <m: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х</m:t>
        </m:r>
      </m:oMath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</w:p>
    <w:p w:rsidR="00CF685A" w:rsidRPr="00455507" w:rsidRDefault="00CF685A" w:rsidP="0098215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картр</w:t>
      </w:r>
      <w:proofErr w:type="spellEnd"/>
      <w:r w:rsidR="00E971C5"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картриджей;</w:t>
      </w:r>
    </w:p>
    <w:p w:rsidR="00CF685A" w:rsidRPr="00455507" w:rsidRDefault="00CF685A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карт</w:t>
      </w:r>
      <w:r w:rsidR="00E971C5"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spellEnd"/>
      <w:r w:rsidR="00E971C5"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заправки, замены чипа, 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фотобарабана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дозирующего лезвия, магнитного вала;</w:t>
      </w:r>
    </w:p>
    <w:p w:rsidR="00CF685A" w:rsidRPr="00455507" w:rsidRDefault="00CF685A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месяцев.</w:t>
      </w:r>
    </w:p>
    <w:p w:rsidR="002310CC" w:rsidRPr="00455507" w:rsidRDefault="00CF685A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заправку картриджей и замену их запасных частей, представлены в таблице № 5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B73D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затратам. </w:t>
      </w:r>
    </w:p>
    <w:p w:rsidR="00CF685A" w:rsidRPr="00455507" w:rsidRDefault="00CF685A" w:rsidP="0098215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proofErr w:type="gram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количество техники, подлежащей диагностике и выдаче закл</w:t>
      </w:r>
      <w:r w:rsidR="003654F5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ючений о техническом состоянии;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цена диагностики и выдачи заключений о техническом состоянии компьютерной, организационной техники и прочей техники.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услуги по диагностике и выдаче заключений о техническом состоянии офисной, бытовой и прочей техники, используемой для </w:t>
      </w:r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обеспечения муниципальных нужд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,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техники, подлежащей диагностике и выдаче заключений о техническом состоянии;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диагностики и выдачи заключений о техническом состоянии офисной, бытовой и прочей техники.</w:t>
      </w:r>
    </w:p>
    <w:p w:rsidR="00CF685A" w:rsidRDefault="00CF685A" w:rsidP="00982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услуги по диагностике и выдаче заключений о техническом состоянии ПК и прочей техники, представлены в таблице № 6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982158" w:rsidRPr="00455507" w:rsidRDefault="00982158" w:rsidP="009821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158" w:rsidRDefault="00CF685A" w:rsidP="00982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3.3.</w:t>
      </w:r>
      <w:r w:rsidR="009821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прочих работ и услуг,</w:t>
      </w:r>
    </w:p>
    <w:p w:rsidR="00982158" w:rsidRDefault="00CF685A" w:rsidP="00982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 относящиеся к затратам на услуги связи, аренду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содержание имущества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 сопровождению программного обеспечения и приобретению  простых (неисключительных) лицензий на использование программного обеспечения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спо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спо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сип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затраты на оплату услуг по сопровождению справочно-правовых систем;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сип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затраты на оплату услуг по сопровождению и приобретению иного программного обеспечения.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затраты на оплату услуг по сопровождению программного обеспечения и приобретение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 сопровождению справочно-правовых систем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568FA84" wp14:editId="275F5586">
            <wp:extent cx="1270903" cy="546265"/>
            <wp:effectExtent l="0" t="0" r="5715" b="6350"/>
            <wp:docPr id="75" name="Рисунок 31" descr="base_23738_66985_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base_23738_66985_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46" cy="55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CF685A" w:rsidRPr="00455507" w:rsidRDefault="00CF685A" w:rsidP="00982158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услуг по сопровождению справочно-правовых систем, представлены в таблице № 7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0636B1" w:rsidRPr="00455507" w:rsidRDefault="000636B1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 сопровождению и приобретению иного программного обеспечения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сип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982158" w:rsidRPr="00982158" w:rsidRDefault="008E02E8" w:rsidP="00FC3870">
      <w:pPr>
        <w:autoSpaceDE w:val="0"/>
        <w:autoSpaceDN w:val="0"/>
        <w:adjustRightInd w:val="0"/>
        <w:spacing w:after="0" w:line="34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сип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g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ипо 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j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j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пнл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0636B1" w:rsidRPr="00982158" w:rsidRDefault="000636B1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g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ипо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цена сопровождения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иного программного обеспечения;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="00E971C5"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j</w:t>
      </w:r>
      <w:proofErr w:type="spellEnd"/>
      <w:r w:rsidR="00E971C5"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="00E971C5"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r w:rsidR="002449F5"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л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CF685A" w:rsidRPr="00455507" w:rsidRDefault="00CF685A" w:rsidP="00982158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услуг по сопровождению и приобретению иного программного обеспечения, представлены в таблице № 8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услуг, связанных с обеспечением безопасности информации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оби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оби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затраты на проведение аттестационных, проверочных и контрольных мероприятий;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CF685A" w:rsidRPr="00455507" w:rsidRDefault="00CF685A" w:rsidP="00982158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нормативных затрат на приобретение простых (неисключительных) лицензий на использование программного обеспечения по защите информации, представлены в таблице</w:t>
      </w:r>
      <w:r w:rsidR="009821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9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982158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простых (неисключительных) лицензий на использование программного обеспечения по защите информации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ип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982158">
      <w:pPr>
        <w:spacing w:after="0" w:line="34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F60B8AB" wp14:editId="0C993A70">
            <wp:extent cx="1457325" cy="466725"/>
            <wp:effectExtent l="0" t="0" r="0" b="9525"/>
            <wp:docPr id="77" name="Рисунок 28" descr="base_23738_66985_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base_23738_66985_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количество приобретаемых простых (неисключительных) лицензий на использование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информации;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цена единицы простой (неисключительной) лицензии на использование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информации.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685A" w:rsidRPr="00455507" w:rsidRDefault="00CF685A" w:rsidP="0098215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3.4.</w:t>
      </w:r>
      <w:r w:rsidR="009821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основных средств</w:t>
      </w:r>
    </w:p>
    <w:p w:rsidR="00CF685A" w:rsidRPr="00455507" w:rsidRDefault="00CF685A" w:rsidP="0098215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рабочих станций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F43AC2" w:rsidRPr="00F43AC2" w:rsidRDefault="008E02E8" w:rsidP="00491C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рст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[(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рст предел 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-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рст факт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)×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рст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],</m:t>
          </m:r>
        </m:oMath>
      </m:oMathPara>
    </w:p>
    <w:p w:rsidR="00CF685A" w:rsidRPr="00F43AC2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предельное количество рабочих станций по i-й должности;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факт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фактическое количество рабочих станций по i-й должности;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приобретения одной рабочей станции по i-й должности.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Предельное количество рабочих станций по i-й должн</w:t>
      </w:r>
      <w:r w:rsidR="00491CC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ости</w:t>
      </w:r>
      <w:r w:rsidR="00491CC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определяется по формуле: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Ч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оп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1,0,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91CC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оп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расчетная численность основных работников.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средств подвижной связи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434FD25" wp14:editId="5FE05CE4">
            <wp:extent cx="1535695" cy="489643"/>
            <wp:effectExtent l="0" t="0" r="7620" b="5715"/>
            <wp:docPr id="79" name="Рисунок 25" descr="base_23738_66985_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base_23738_66985_1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907" cy="49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планируемое к приобретению количество средств подвижной связи по i-й должности в соответствии с нормативами;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прсот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стоимость 1 средства подвижной связи для i-й должности в соответствии с нормативами.</w:t>
      </w:r>
    </w:p>
    <w:p w:rsidR="00491CC5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91CC5" w:rsidRPr="00491CC5" w:rsidRDefault="008E02E8" w:rsidP="00491C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пм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[(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пм порог 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-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пм факт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)×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пм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],</m:t>
          </m:r>
        </m:oMath>
      </m:oMathPara>
    </w:p>
    <w:p w:rsidR="00CF685A" w:rsidRPr="00491CC5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пмпорог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принтеров, многофункциональных устройств и копировальных а</w:t>
      </w:r>
      <w:r w:rsidR="004E2F5B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ппаратов (оргтехники) i-</w:t>
      </w:r>
      <w:proofErr w:type="spellStart"/>
      <w:r w:rsidR="004E2F5B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="004E2F5B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F685A" w:rsidRPr="00455507" w:rsidRDefault="008E02E8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пмфакт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фактическое количество принтеров, многофункциональных устройств и копировальных аппаратов (оргтехники) i-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типа;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одного принтера, многофункционального устройства и копировального аппарата (оргтехники) 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типа.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компьютеров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прпк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D58789C" wp14:editId="0617D417">
            <wp:extent cx="1743075" cy="466725"/>
            <wp:effectExtent l="0" t="0" r="0" b="9525"/>
            <wp:docPr id="81" name="Рисунок 23" descr="base_23738_66985_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base_23738_66985_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прпк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планируемое к приобретению количество планшетных компьютеров по i-й должности;</w:t>
      </w:r>
    </w:p>
    <w:p w:rsidR="00CF685A" w:rsidRPr="00455507" w:rsidRDefault="00CF685A" w:rsidP="00491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прпк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одного планшетного компьютера по i-й должности.</w:t>
      </w:r>
    </w:p>
    <w:p w:rsidR="002310CC" w:rsidRPr="00455507" w:rsidRDefault="00CF685A" w:rsidP="00491C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</w:t>
      </w:r>
      <w:r w:rsidR="00AD2B7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="00AD2B7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="00AD2B7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язи,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компьютеров и принтеров/</w:t>
      </w:r>
      <w:r w:rsidR="00733888">
        <w:rPr>
          <w:rFonts w:ascii="Times New Roman" w:eastAsia="Times New Roman" w:hAnsi="Times New Roman" w:cs="Times New Roman"/>
          <w:sz w:val="28"/>
          <w:szCs w:val="28"/>
          <w:lang w:eastAsia="ru-RU"/>
        </w:rPr>
        <w:t>МФУ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представлены в таблице </w:t>
      </w:r>
      <w:bookmarkStart w:id="3" w:name="P289"/>
      <w:bookmarkStart w:id="4" w:name="P295"/>
      <w:bookmarkEnd w:id="3"/>
      <w:bookmarkEnd w:id="4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E54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E5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3.5.</w:t>
      </w:r>
      <w:r w:rsidR="009F66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материальных запасов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мониторов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мон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0C2569D" wp14:editId="7A819D86">
            <wp:extent cx="1619250" cy="466725"/>
            <wp:effectExtent l="0" t="0" r="0" b="9525"/>
            <wp:docPr id="82" name="Рисунок 20" descr="base_23738_66985_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base_23738_66985_10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мон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планируемое к приобр</w:t>
      </w:r>
      <w:r w:rsidR="00E544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етению количество мониторов для</w:t>
      </w:r>
      <w:r w:rsidR="00E5445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 должности;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мон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цена одного монитора для i-й должности.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системных блоков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9850B60" wp14:editId="601238B7">
            <wp:extent cx="1409700" cy="466725"/>
            <wp:effectExtent l="0" t="0" r="0" b="9525"/>
            <wp:docPr id="83" name="Рисунок 19" descr="base_23738_66985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base_23738_66985_10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планируемое к приобретению количество i-х системных блоков;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сб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одного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системного блока.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мн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CF685A" w:rsidRPr="00455507" w:rsidRDefault="008E02E8" w:rsidP="00E54452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мн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, </m:t>
              </m:r>
            </m:e>
          </m:nary>
        </m:oMath>
      </m:oMathPara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мн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фактическое кол</w:t>
      </w:r>
      <w:r w:rsidR="00E544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ичество носителей информации по</w:t>
      </w:r>
      <w:r w:rsidR="00E5445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-й должности, определяется по средним фактическим данным за три предыдущих финансовых года;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мн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одной единицы носителя информации по i-й должности.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запасных частей для вычислительной техники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двт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E54452">
      <w:pPr>
        <w:autoSpaceDE w:val="0"/>
        <w:autoSpaceDN w:val="0"/>
        <w:adjustRightInd w:val="0"/>
        <w:spacing w:after="0" w:line="348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двт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двт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двт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, </m:t>
              </m:r>
            </m:e>
          </m:nary>
        </m:oMath>
      </m:oMathPara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-х запасных частей для вычислительной техники, которое определяется по средним фактическим данным за три предыдущих финансовых года;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двт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одной единицы i-й запасной части для вычислительной техники.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68B36A4" wp14:editId="75BBEC9E">
            <wp:extent cx="2000250" cy="466725"/>
            <wp:effectExtent l="0" t="0" r="0" b="9525"/>
            <wp:docPr id="84" name="Рисунок 16" descr="base_23738_66985_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ase_23738_66985_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типа;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цена расходного материала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типу принтеров, многофункциональных устройств и копировальных аппаратов (оргтехники).</w:t>
      </w:r>
    </w:p>
    <w:p w:rsidR="002310CC" w:rsidRPr="00455507" w:rsidRDefault="00CF685A" w:rsidP="00E544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расходных материалов, представлены в таблице № 11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E544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материальных запасов по обеспечению безопасности информации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мби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FC38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D17D610" wp14:editId="567C0957">
            <wp:extent cx="1619250" cy="466725"/>
            <wp:effectExtent l="0" t="0" r="0" b="9525"/>
            <wp:docPr id="85" name="Рисунок 14" descr="base_23738_66985_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23738_66985_1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мби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планируемое к приобретению количество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материального запаса;</w:t>
      </w:r>
    </w:p>
    <w:p w:rsidR="00CF685A" w:rsidRPr="00455507" w:rsidRDefault="00CF685A" w:rsidP="00E544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би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одной единицы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материального запаса.</w:t>
      </w:r>
    </w:p>
    <w:p w:rsidR="00CF685A" w:rsidRPr="00455507" w:rsidRDefault="00CF685A" w:rsidP="000F5653">
      <w:pPr>
        <w:tabs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653" w:rsidRDefault="000F5653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4.  </w:t>
      </w:r>
      <w:r w:rsidR="00CF685A"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ЗАТРАТЫ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НА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 </w:t>
      </w:r>
      <w:proofErr w:type="gramStart"/>
      <w:r w:rsidR="00CF685A"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ДОПОЛНИТЕЛЬНОЕ</w:t>
      </w:r>
      <w:proofErr w:type="gramEnd"/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ПРОФЕССИОНАЛЬНОЕ</w:t>
      </w:r>
      <w:r w:rsidR="000F565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ОБРАЗОВАНИЕ </w:t>
      </w:r>
      <w:r w:rsidR="000F565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РАБОТНИКОВ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переподготовке и повышению квалификации </w:t>
      </w:r>
      <w:r w:rsidR="00AD2B7C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="00AD2B7C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AD2B7C"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дпо</w:t>
      </w:r>
      <w:proofErr w:type="spellEnd"/>
      <w:r w:rsidR="00AD2B7C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5A2D3D6" wp14:editId="22A581F3">
            <wp:extent cx="1495425" cy="466725"/>
            <wp:effectExtent l="0" t="0" r="9525" b="9525"/>
            <wp:docPr id="86" name="Рисунок 46" descr="base_23739_120272_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base_23739_120272_9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2770C83" wp14:editId="6C27D122">
            <wp:extent cx="414670" cy="284346"/>
            <wp:effectExtent l="0" t="0" r="0" b="0"/>
            <wp:docPr id="87" name="Рисунок 45" descr="base_23739_120272_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base_23739_120272_9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08" cy="287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количество работников, направляемых на i-й вид дополнительного профессионального образования;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дпо</w:t>
      </w:r>
      <w:proofErr w:type="spellEnd"/>
      <w:r w:rsidRPr="00FB5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цена обучения одного работника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виду дополнительного профессионального образования.</w:t>
      </w:r>
    </w:p>
    <w:p w:rsidR="00CF685A" w:rsidRPr="00455507" w:rsidRDefault="00CF685A" w:rsidP="000F5653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262626" w:themeColor="text1" w:themeTint="D9"/>
          <w:kern w:val="36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Затраты на приобретение образовательных услуг по профессиональной </w:t>
      </w:r>
      <w:r w:rsidRPr="00455507">
        <w:rPr>
          <w:rFonts w:ascii="Times New Roman" w:eastAsia="Times New Roman" w:hAnsi="Times New Roman" w:cs="Times New Roman"/>
          <w:bCs/>
          <w:color w:val="262626" w:themeColor="text1" w:themeTint="D9"/>
          <w:kern w:val="36"/>
          <w:sz w:val="28"/>
          <w:szCs w:val="28"/>
          <w:lang w:eastAsia="ru-RU"/>
        </w:rPr>
        <w:t>переподготовке и повышению квалификации</w:t>
      </w:r>
      <w:r w:rsidRPr="00455507">
        <w:rPr>
          <w:rFonts w:ascii="Times New Roman" w:eastAsia="Times New Roman" w:hAnsi="Times New Roman" w:cs="Times New Roman"/>
          <w:b/>
          <w:bCs/>
          <w:color w:val="262626" w:themeColor="text1" w:themeTint="D9"/>
          <w:kern w:val="36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="Times New Roman" w:hAnsi="Times New Roman" w:cs="Times New Roman"/>
          <w:bCs/>
          <w:color w:val="262626" w:themeColor="text1" w:themeTint="D9"/>
          <w:kern w:val="36"/>
          <w:sz w:val="28"/>
          <w:szCs w:val="28"/>
          <w:lang w:eastAsia="ru-RU"/>
        </w:rPr>
        <w:t xml:space="preserve">определяются в соответствии со </w:t>
      </w:r>
      <w:hyperlink r:id="rId26" w:history="1">
        <w:r w:rsidRPr="00455507">
          <w:rPr>
            <w:rFonts w:ascii="Times New Roman" w:eastAsia="Times New Roman" w:hAnsi="Times New Roman" w:cs="Times New Roman"/>
            <w:bCs/>
            <w:color w:val="262626" w:themeColor="text1" w:themeTint="D9"/>
            <w:kern w:val="36"/>
            <w:sz w:val="28"/>
            <w:szCs w:val="28"/>
            <w:lang w:eastAsia="ru-RU"/>
          </w:rPr>
          <w:t>статьей 22</w:t>
        </w:r>
      </w:hyperlink>
      <w:r w:rsidRPr="00455507">
        <w:rPr>
          <w:rFonts w:ascii="Times New Roman" w:eastAsia="Times New Roman" w:hAnsi="Times New Roman" w:cs="Times New Roman"/>
          <w:bCs/>
          <w:color w:val="262626" w:themeColor="text1" w:themeTint="D9"/>
          <w:kern w:val="36"/>
          <w:sz w:val="28"/>
          <w:szCs w:val="28"/>
          <w:lang w:eastAsia="ru-RU"/>
        </w:rPr>
        <w:t xml:space="preserve">  Федерального закона от 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310CC" w:rsidRPr="00455507" w:rsidRDefault="00CF685A" w:rsidP="000F56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образовательных услуг, представлены в таблице № 12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0F5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85A" w:rsidRPr="00455507" w:rsidRDefault="000F5653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5.  </w:t>
      </w:r>
      <w:r w:rsidR="00CF685A"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ПРОЧИЕ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ЗАТРАТЫ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5.1.</w:t>
      </w:r>
      <w:r w:rsidR="000F56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услуги связи, не отнесенные к затратам на услуги связи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технологии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оплату услуг почтовой связи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C814EBB" wp14:editId="17B64450">
            <wp:extent cx="1285875" cy="466725"/>
            <wp:effectExtent l="0" t="0" r="9525" b="9525"/>
            <wp:docPr id="88" name="Рисунок 13" descr="base_23738_66985_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23738_66985_1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планируемое количество i-х почтовых отправлений в год;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одного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почтового отправления.</w:t>
      </w:r>
    </w:p>
    <w:p w:rsidR="00CF685A" w:rsidRPr="000F5653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CF685A" w:rsidRPr="000F5653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0F5653">
        <w:rPr>
          <w:rFonts w:ascii="Times New Roman" w:eastAsiaTheme="minorEastAsia" w:hAnsi="Times New Roman" w:cs="Times New Roman"/>
          <w:b/>
          <w:bCs/>
          <w:sz w:val="28"/>
          <w:szCs w:val="28"/>
        </w:rPr>
        <w:t>5.2.</w:t>
      </w:r>
      <w:r w:rsidR="000F5653">
        <w:rPr>
          <w:rFonts w:ascii="Times New Roman" w:eastAsiaTheme="minorEastAsia" w:hAnsi="Times New Roman" w:cs="Times New Roman"/>
          <w:b/>
          <w:bCs/>
          <w:sz w:val="28"/>
          <w:szCs w:val="28"/>
        </w:rPr>
        <w:t> </w:t>
      </w:r>
      <w:r w:rsidRPr="000F5653">
        <w:rPr>
          <w:rFonts w:ascii="Times New Roman" w:eastAsiaTheme="minorEastAsia" w:hAnsi="Times New Roman" w:cs="Times New Roman"/>
          <w:b/>
          <w:bCs/>
          <w:sz w:val="28"/>
          <w:szCs w:val="28"/>
        </w:rPr>
        <w:t>Затраты на командирование работников</w:t>
      </w:r>
    </w:p>
    <w:p w:rsidR="00CF685A" w:rsidRPr="000F5653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проезд к месту командирования и обратно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тру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ADFDF25" wp14:editId="29807B2A">
            <wp:extent cx="1876425" cy="466725"/>
            <wp:effectExtent l="0" t="0" r="0" b="9525"/>
            <wp:docPr id="89" name="Рисунок 12" descr="base_23738_66985_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23738_66985_1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тру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 количество командированных работников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тру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средняя стоимость проезда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командирования.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найм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жилого помещения на период командирования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наем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FB584D" w:rsidRDefault="00CF685A" w:rsidP="000F56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B584D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9554092" wp14:editId="469ADFE7">
            <wp:extent cx="2362200" cy="466725"/>
            <wp:effectExtent l="0" t="0" r="0" b="9525"/>
            <wp:docPr id="90" name="Рисунок 11" descr="base_23738_66985_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23738_66985_12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командированных работников по 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средняя стоимо</w:t>
      </w:r>
      <w:r w:rsidR="000F565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сть жилого помещения в сутки по</w:t>
      </w:r>
      <w:r w:rsidR="000F565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количество суток нахождения в командировке по</w:t>
      </w:r>
      <w:r w:rsidR="000F565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командирования.</w:t>
      </w:r>
    </w:p>
    <w:p w:rsidR="002310CC" w:rsidRPr="00455507" w:rsidRDefault="00CF685A" w:rsidP="000F56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командирование работников, представлены в таблице № 13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0F565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5.3.</w:t>
      </w:r>
      <w:r w:rsidR="000F56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коммунальные услуги</w:t>
      </w:r>
    </w:p>
    <w:p w:rsidR="00CF685A" w:rsidRPr="00455507" w:rsidRDefault="00CF685A" w:rsidP="000F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коммунальные услуги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ком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FB58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ком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эc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тс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гв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хв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тко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CF685A" w:rsidRPr="00455507" w:rsidRDefault="00CF685A" w:rsidP="000F565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0F565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эс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затраты на электроснабжение;</w:t>
      </w:r>
    </w:p>
    <w:p w:rsidR="00CF685A" w:rsidRPr="00455507" w:rsidRDefault="008E02E8" w:rsidP="000F5653">
      <w:pPr>
        <w:tabs>
          <w:tab w:val="left" w:pos="1440"/>
          <w:tab w:val="center" w:pos="4947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тс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затраты на теплоснабжение;</w:t>
      </w:r>
    </w:p>
    <w:p w:rsidR="00CF685A" w:rsidRPr="00455507" w:rsidRDefault="008E02E8" w:rsidP="000F5653">
      <w:pPr>
        <w:tabs>
          <w:tab w:val="left" w:pos="1440"/>
          <w:tab w:val="center" w:pos="4947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гв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–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горячее водоснабжение;</w:t>
      </w:r>
    </w:p>
    <w:p w:rsidR="00F7284A" w:rsidRDefault="008E02E8" w:rsidP="000F565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хв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холодное водоснабжение и водоотведение</w:t>
      </w:r>
      <w:r w:rsidR="00FB5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F685A" w:rsidRPr="00455507" w:rsidRDefault="00FB584D" w:rsidP="000F565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FB584D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затраты на обращение с твердыми коммунальными отходами.</w:t>
      </w:r>
    </w:p>
    <w:p w:rsidR="00CF685A" w:rsidRPr="00455507" w:rsidRDefault="00CF685A" w:rsidP="00E56E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455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коммунальные услуги, 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845D2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к </w:t>
      </w:r>
      <w:r w:rsidR="00E07537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 затратам</w:t>
      </w:r>
      <w:r w:rsidR="00C3110E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685A" w:rsidRPr="00455507" w:rsidRDefault="00CF685A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электроснабжение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эс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FB584D" w:rsidRPr="00FB584D" w:rsidRDefault="008E02E8" w:rsidP="00E56EE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эс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 xml:space="preserve"> э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с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эс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,</m:t>
              </m:r>
            </m:e>
          </m:nary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 </m:t>
          </m:r>
        </m:oMath>
      </m:oMathPara>
    </w:p>
    <w:p w:rsidR="00CF685A" w:rsidRPr="00FB584D" w:rsidRDefault="00CF685A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эс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расчетная потребность в электроэнергии в год по 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-му тарифу (цене) на электроэнергию (в рамках применяемого 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одноставочного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двуставочного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тарифа);</w:t>
      </w:r>
    </w:p>
    <w:p w:rsidR="00CF685A" w:rsidRPr="00455507" w:rsidRDefault="008E02E8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эс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i-й регулируемый тариф на электроэнергию (в рамках применяемого одноставочного, дифференцированного по зонам суток или двуставочного тарифа).</w:t>
      </w:r>
    </w:p>
    <w:p w:rsidR="00CF685A" w:rsidRPr="00455507" w:rsidRDefault="00CF685A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теплоснабжение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E56EE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тс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топл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тс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F685A" w:rsidRPr="00455507" w:rsidRDefault="00CF685A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топл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расчетная потребность в 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теплоэнергии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CF685A" w:rsidRPr="00455507" w:rsidRDefault="008E02E8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тс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регулируемый тариф на теплоснабжение.</w:t>
      </w:r>
    </w:p>
    <w:p w:rsidR="00CF685A" w:rsidRPr="00455507" w:rsidRDefault="00CF685A" w:rsidP="00E56E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горячее водоснабжение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гв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Default="008E02E8" w:rsidP="00E56EE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гв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56EEF" w:rsidRPr="00455507" w:rsidRDefault="00E56EEF" w:rsidP="00E56EEF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E56EEF" w:rsidRPr="00455507" w:rsidRDefault="008E02E8" w:rsidP="00E56EEF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гв</m:t>
            </m:r>
          </m:sub>
        </m:sSub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 xml:space="preserve"> –  расчетная потребность в горячей воде;</w:t>
      </w:r>
    </w:p>
    <w:p w:rsidR="00E56EEF" w:rsidRPr="00455507" w:rsidRDefault="008E02E8" w:rsidP="00E56EEF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>–  регулируемый тариф на горячее водоснабжение.</w:t>
      </w:r>
    </w:p>
    <w:p w:rsidR="00E56EEF" w:rsidRDefault="00E56EEF" w:rsidP="00E667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на холодное водоснабжение и водоотведение </w:t>
      </w:r>
      <w:r w:rsidRPr="00455507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55507">
        <w:rPr>
          <w:rFonts w:ascii="Times New Roman" w:eastAsia="Calibri" w:hAnsi="Times New Roman" w:cs="Times New Roman"/>
          <w:sz w:val="28"/>
          <w:szCs w:val="28"/>
        </w:rPr>
        <w:t>З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>хв</w:t>
      </w:r>
      <w:proofErr w:type="spellEnd"/>
      <w:r w:rsidRPr="00455507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</w:p>
    <w:p w:rsidR="00E56EEF" w:rsidRPr="00455507" w:rsidRDefault="008E02E8" w:rsidP="00E56EE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во</m:t>
            </m:r>
          </m:sub>
        </m:sSub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56EEF" w:rsidRPr="00455507" w:rsidRDefault="00E56EEF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E56EEF" w:rsidRPr="00455507" w:rsidRDefault="008E02E8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 xml:space="preserve"> – расчетная потребность в холодном водоснабжении;</w:t>
      </w:r>
    </w:p>
    <w:p w:rsidR="00E56EEF" w:rsidRPr="00455507" w:rsidRDefault="008E02E8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 xml:space="preserve">– регулируемый тариф на холодное водоснабжение; </w:t>
      </w:r>
    </w:p>
    <w:p w:rsidR="00E56EEF" w:rsidRDefault="008E02E8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E56EEF" w:rsidRPr="00455507">
        <w:rPr>
          <w:rFonts w:ascii="Times New Roman" w:eastAsia="Calibri" w:hAnsi="Times New Roman" w:cs="Times New Roman"/>
          <w:sz w:val="28"/>
          <w:szCs w:val="28"/>
        </w:rPr>
        <w:t>– расчетная потребность в водоотведении;</w:t>
      </w:r>
    </w:p>
    <w:p w:rsidR="00E56EEF" w:rsidRDefault="00E56EEF" w:rsidP="00E56E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E56EEF"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регулируемый тариф на водоотведение.</w:t>
      </w:r>
    </w:p>
    <w:p w:rsidR="00CF685A" w:rsidRPr="00455507" w:rsidRDefault="00CF685A" w:rsidP="00AF4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F4306" w:rsidRDefault="00CF685A" w:rsidP="00AF4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5.4.</w:t>
      </w:r>
      <w:r w:rsidR="00AF430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содержание имущества,</w:t>
      </w:r>
    </w:p>
    <w:p w:rsidR="00AF4306" w:rsidRDefault="00CF685A" w:rsidP="00AF4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 отнесенные к з</w:t>
      </w:r>
      <w:r w:rsidR="00AF430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атратам на содержание имущества</w:t>
      </w:r>
    </w:p>
    <w:p w:rsidR="00CF685A" w:rsidRPr="00455507" w:rsidRDefault="00CF685A" w:rsidP="00AF4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технологии</w:t>
      </w:r>
    </w:p>
    <w:p w:rsidR="00CF685A" w:rsidRPr="00455507" w:rsidRDefault="00CF685A" w:rsidP="00AF4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-профилактический ремонт иного оборудования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систем кондиционирования и вентиляции, систем </w:t>
      </w:r>
      <w:r w:rsidR="00845D2F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охранно-тревожной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сигнализации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ио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=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 w:rsidRPr="00AF430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ECE8110" wp14:editId="333A196E">
            <wp:extent cx="416152" cy="308758"/>
            <wp:effectExtent l="0" t="0" r="3175" b="0"/>
            <wp:docPr id="91" name="Рисунок 49" descr="base_23739_120272_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base_23739_120272_78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07" cy="31644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 затраты на техническое обслуживание и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-профилактический ремонт систем кондиционирования и вентиляции;</w:t>
      </w:r>
    </w:p>
    <w:p w:rsidR="00CF685A" w:rsidRPr="00455507" w:rsidRDefault="00AF4306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AF4306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bCs/>
          <w:sz w:val="28"/>
          <w:szCs w:val="28"/>
        </w:rPr>
        <w:t xml:space="preserve"> затраты на техническое обслуживание и </w:t>
      </w:r>
      <w:proofErr w:type="spellStart"/>
      <w:r w:rsidR="00CF685A" w:rsidRPr="00455507">
        <w:rPr>
          <w:rFonts w:ascii="Times New Roman" w:eastAsiaTheme="minorEastAsia" w:hAnsi="Times New Roman" w:cs="Times New Roman"/>
          <w:bCs/>
          <w:sz w:val="28"/>
          <w:szCs w:val="28"/>
        </w:rPr>
        <w:t>регламентно</w:t>
      </w:r>
      <w:proofErr w:type="spellEnd"/>
      <w:r w:rsidR="00CF685A" w:rsidRPr="00455507">
        <w:rPr>
          <w:rFonts w:ascii="Times New Roman" w:eastAsiaTheme="minorEastAsia" w:hAnsi="Times New Roman" w:cs="Times New Roman"/>
          <w:bCs/>
          <w:sz w:val="28"/>
          <w:szCs w:val="28"/>
        </w:rPr>
        <w:t>-профилактический ремонт систем охранно-тревожной сигнализации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систем кондиционирования и вентиляции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6EE69E6" wp14:editId="13618DB3">
            <wp:extent cx="1704975" cy="466725"/>
            <wp:effectExtent l="0" t="0" r="0" b="9525"/>
            <wp:docPr id="92" name="Рисунок 10" descr="base_23738_66985_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23738_66985_13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5A" w:rsidRPr="00455507" w:rsidRDefault="00CF685A" w:rsidP="004555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CF685A" w:rsidP="004555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i-х установок кондиционирования и элементов систем вентиляции;</w:t>
      </w:r>
    </w:p>
    <w:p w:rsidR="00CF685A" w:rsidRPr="00455507" w:rsidRDefault="00CF685A" w:rsidP="004555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технического обслуживания и текущего ремонта</w:t>
      </w:r>
      <w:r w:rsidR="00823DC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1 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</w:t>
      </w:r>
      <w:r w:rsidR="00823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установки кондиционирования и элементов вентиляции.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455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обслуживание систем вентиляции и кондиционирования, 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845D2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Затраты на техническое обслуживание и </w:t>
      </w:r>
      <w:proofErr w:type="spellStart"/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>регламентно</w:t>
      </w:r>
      <w:proofErr w:type="spellEnd"/>
      <w:r w:rsidRPr="0045550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-профилактический ремонт систем охранно-тревожной сигнализации </w:t>
      </w:r>
      <w:r w:rsidRPr="00455507">
        <w:rPr>
          <w:rFonts w:ascii="Times New Roman" w:eastAsiaTheme="minorEastAsia" w:hAnsi="Times New Roman" w:cs="Times New Roman"/>
          <w:bCs/>
          <w:sz w:val="28"/>
          <w:szCs w:val="28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bCs/>
          <w:sz w:val="28"/>
          <w:szCs w:val="28"/>
        </w:rPr>
        <w:t>З</w:t>
      </w:r>
      <w:r w:rsidRPr="00455507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>ос</w:t>
      </w:r>
      <w:proofErr w:type="spellEnd"/>
      <w:r w:rsidRPr="00455507">
        <w:rPr>
          <w:rFonts w:ascii="Times New Roman" w:eastAsiaTheme="minorEastAsia" w:hAnsi="Times New Roman" w:cs="Times New Roman"/>
          <w:bCs/>
          <w:sz w:val="28"/>
          <w:szCs w:val="28"/>
        </w:rPr>
        <w:t>) определяются по формуле:</w:t>
      </w:r>
    </w:p>
    <w:p w:rsidR="00CF685A" w:rsidRPr="00455507" w:rsidRDefault="00CF685A" w:rsidP="00823D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85CA25" wp14:editId="47A8B72C">
            <wp:extent cx="1414130" cy="510363"/>
            <wp:effectExtent l="0" t="0" r="0" b="0"/>
            <wp:docPr id="93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30" cy="51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3D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 ос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</w:rPr>
        <w:t xml:space="preserve"> количество i-х обслуживаемых устройств в составе системы охранно-тревожной сигнализации;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ос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цена обслуживания 1 i-го устройства.</w:t>
      </w:r>
    </w:p>
    <w:p w:rsidR="002310CC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техническое обслуживание и </w:t>
      </w:r>
      <w:proofErr w:type="spellStart"/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-профилактический ремонт систем охранно-тревожной сигнализации, 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845D2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вывоз твердых бытовых отходов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тбо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555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тбо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= 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тбо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тбо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F685A" w:rsidRPr="00455507" w:rsidRDefault="00CF685A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тбо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количество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твердых бытовых отходов в год;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тбо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цена вывоза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1 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твердых бытовых отходов в год.</w:t>
      </w:r>
    </w:p>
    <w:p w:rsidR="002310CC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вывоз твердых бытовых отходов,</w:t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845D2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проведение работ по дератизации помещений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дер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дер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=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пом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х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дер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пом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площадь обслуживаемого помещения;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дер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работ по дератизации из расчета 1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площади.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дератизацию помещений,</w:t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845D2F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-профилактический ремонт систем пожарной сигнализации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спс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823DCD" w:rsidRPr="00823DCD" w:rsidRDefault="008E02E8" w:rsidP="00823D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спс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спс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спс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CF685A" w:rsidRPr="00823DCD" w:rsidRDefault="00CF685A" w:rsidP="00823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  <w:r w:rsidRPr="00455507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спс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 количество i-х извещателей пожарной сигнализации;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спс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  <w:sz w:val="28"/>
            <w:szCs w:val="28"/>
          </w:rPr>
          <m:t xml:space="preserve"> 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 цена технического обслуживания и регламентно-профилактического ремонта 1 i-го извещателя в год.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 систем пожарной сигнализации, </w:t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19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823DCD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-профилактический ремонт электрооборудования (электроподстанций, трансформаторных  подстанций,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электрощитовых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)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аэз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823DCD" w:rsidRDefault="008E02E8" w:rsidP="00823DCD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аэз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 xml:space="preserve"> аэз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аэз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,</m:t>
              </m:r>
            </m:e>
          </m:nary>
        </m:oMath>
      </m:oMathPara>
    </w:p>
    <w:p w:rsidR="00823DCD" w:rsidRPr="00455507" w:rsidRDefault="00823DCD" w:rsidP="00823D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823DCD" w:rsidRPr="00455507" w:rsidRDefault="008E02E8" w:rsidP="00823D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аэз 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823DCD" w:rsidRPr="00455507">
        <w:rPr>
          <w:rFonts w:ascii="Times New Roman" w:eastAsia="Calibri" w:hAnsi="Times New Roman" w:cs="Times New Roman"/>
          <w:sz w:val="28"/>
          <w:szCs w:val="28"/>
        </w:rPr>
        <w:t>– количество i-го оборудования;</w:t>
      </w:r>
    </w:p>
    <w:p w:rsidR="00823DCD" w:rsidRPr="00455507" w:rsidRDefault="008E02E8" w:rsidP="00823D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аэз</m:t>
            </m:r>
          </m:sub>
        </m:sSub>
      </m:oMath>
      <w:r w:rsidR="00823DCD" w:rsidRPr="00455507">
        <w:rPr>
          <w:rFonts w:ascii="Times New Roman" w:eastAsia="Calibri" w:hAnsi="Times New Roman" w:cs="Times New Roman"/>
          <w:sz w:val="28"/>
          <w:szCs w:val="28"/>
        </w:rPr>
        <w:t xml:space="preserve"> – стоимость технического </w:t>
      </w:r>
      <w:r w:rsidR="00823DCD">
        <w:rPr>
          <w:rFonts w:ascii="Times New Roman" w:eastAsia="Calibri" w:hAnsi="Times New Roman" w:cs="Times New Roman"/>
          <w:sz w:val="28"/>
          <w:szCs w:val="28"/>
        </w:rPr>
        <w:t>обслуживания и текущего ремонта</w:t>
      </w:r>
      <w:r w:rsidR="00823DCD">
        <w:rPr>
          <w:rFonts w:ascii="Times New Roman" w:eastAsia="Calibri" w:hAnsi="Times New Roman" w:cs="Times New Roman"/>
          <w:sz w:val="28"/>
          <w:szCs w:val="28"/>
        </w:rPr>
        <w:br/>
      </w:r>
      <w:r w:rsidR="00823DCD" w:rsidRPr="00455507">
        <w:rPr>
          <w:rFonts w:ascii="Times New Roman" w:eastAsia="Calibri" w:hAnsi="Times New Roman" w:cs="Times New Roman"/>
          <w:sz w:val="28"/>
          <w:szCs w:val="28"/>
        </w:rPr>
        <w:t>i-</w:t>
      </w:r>
      <w:proofErr w:type="spellStart"/>
      <w:r w:rsidR="00823DCD" w:rsidRPr="00455507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="00823DCD" w:rsidRPr="00455507">
        <w:rPr>
          <w:rFonts w:ascii="Times New Roman" w:eastAsia="Calibri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="00823DCD" w:rsidRPr="00455507">
        <w:rPr>
          <w:rFonts w:ascii="Times New Roman" w:eastAsia="Calibri" w:hAnsi="Times New Roman" w:cs="Times New Roman"/>
          <w:sz w:val="28"/>
          <w:szCs w:val="28"/>
        </w:rPr>
        <w:t>электрощитовых</w:t>
      </w:r>
      <w:proofErr w:type="spellEnd"/>
      <w:r w:rsidR="00823DCD" w:rsidRPr="00455507">
        <w:rPr>
          <w:rFonts w:ascii="Times New Roman" w:eastAsia="Calibri" w:hAnsi="Times New Roman" w:cs="Times New Roman"/>
          <w:sz w:val="28"/>
          <w:szCs w:val="28"/>
        </w:rPr>
        <w:t>) административного здания (помещения).</w:t>
      </w:r>
    </w:p>
    <w:p w:rsidR="00823DCD" w:rsidRDefault="00823DCD" w:rsidP="00823DC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Затраты определяются исходя из фактической потребности, но не более лимитов бюджетных обязательств, предусмотренных для этих целей.</w:t>
      </w:r>
    </w:p>
    <w:p w:rsidR="00CF685A" w:rsidRPr="00455507" w:rsidRDefault="00CF685A" w:rsidP="00455507">
      <w:pPr>
        <w:tabs>
          <w:tab w:val="left" w:pos="10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Затраты 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техническое обслуживание и ремонт транспортных средств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тортс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определяются по формуле: </w:t>
      </w:r>
    </w:p>
    <w:p w:rsidR="00CF685A" w:rsidRPr="00455507" w:rsidRDefault="008E02E8" w:rsidP="004555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тортс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тортс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тортс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w:br/>
          </m:r>
        </m:oMath>
      </m:oMathPara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тортс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F685A" w:rsidRPr="00455507">
        <w:rPr>
          <w:rFonts w:ascii="Times New Roman" w:hAnsi="Times New Roman" w:cs="Times New Roman"/>
          <w:sz w:val="28"/>
          <w:szCs w:val="28"/>
        </w:rPr>
        <w:t>количество i-х транспортных средств;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тортс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 – </w:t>
      </w:r>
      <w:r w:rsidR="00CF685A" w:rsidRPr="00455507">
        <w:rPr>
          <w:rFonts w:ascii="Times New Roman" w:hAnsi="Times New Roman" w:cs="Times New Roman"/>
          <w:sz w:val="28"/>
          <w:szCs w:val="28"/>
        </w:rPr>
        <w:t>стоимость техн</w:t>
      </w:r>
      <w:r w:rsidR="00823DCD">
        <w:rPr>
          <w:rFonts w:ascii="Times New Roman" w:hAnsi="Times New Roman" w:cs="Times New Roman"/>
          <w:sz w:val="28"/>
          <w:szCs w:val="28"/>
        </w:rPr>
        <w:t>ического обслуживания и ремонта</w:t>
      </w:r>
      <w:r w:rsidR="00823DCD">
        <w:rPr>
          <w:rFonts w:ascii="Times New Roman" w:hAnsi="Times New Roman" w:cs="Times New Roman"/>
          <w:sz w:val="28"/>
          <w:szCs w:val="28"/>
        </w:rPr>
        <w:br/>
      </w:r>
      <w:r w:rsidR="00CF685A" w:rsidRPr="00455507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CF685A" w:rsidRPr="0045550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hAnsi="Times New Roman" w:cs="Times New Roman"/>
          <w:sz w:val="28"/>
          <w:szCs w:val="28"/>
        </w:rPr>
        <w:t xml:space="preserve"> транспортного средства, которая определяется по фактическим данным текущего финансового года. Сумма затрат 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</w:t>
      </w:r>
      <w:r w:rsidR="00CF685A" w:rsidRPr="00455507">
        <w:rPr>
          <w:rFonts w:ascii="Times New Roman" w:hAnsi="Times New Roman" w:cs="Times New Roman"/>
          <w:sz w:val="28"/>
          <w:szCs w:val="28"/>
        </w:rPr>
        <w:t xml:space="preserve"> не более лимитов бюджетных обязательств, предусмотренных на эти цели.</w:t>
      </w:r>
    </w:p>
    <w:p w:rsidR="00CF685A" w:rsidRPr="00455507" w:rsidRDefault="00CF685A" w:rsidP="00823D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3DCD" w:rsidRDefault="00CF685A" w:rsidP="0082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5.5.</w:t>
      </w:r>
      <w:r w:rsidR="00823D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прочих работ и услуг,</w:t>
      </w:r>
    </w:p>
    <w:p w:rsidR="00823DCD" w:rsidRDefault="00CF685A" w:rsidP="0082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</w:t>
      </w:r>
    </w:p>
    <w:p w:rsidR="00CF685A" w:rsidRPr="00455507" w:rsidRDefault="00CF685A" w:rsidP="0082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коммунальные услуги, аренду помещений и оборудования, содержание имущества</w:t>
      </w:r>
    </w:p>
    <w:p w:rsidR="00CF685A" w:rsidRPr="00455507" w:rsidRDefault="00CF685A" w:rsidP="0082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оплату типографских работ и услуг, включая приобретение периодических печатных изданий (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vertAlign w:val="subscript"/>
          <w:lang w:eastAsia="ru-RU"/>
        </w:rPr>
        <w:t>т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),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по фактическим затратам в отчетном финансовом году с учетом изменения тарифов по формуле: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ж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иу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ж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CF685A" w:rsidRPr="00455507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затраты на приобретение периодических изданий;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иу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периодических изданий, </w:t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представлены в 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20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Затраты на приобретение специальных журналов и бланочной продукции </w:t>
      </w:r>
      <w:r w:rsidRPr="00455507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жбл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ж 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i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ж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ж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+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бл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бл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CF685A" w:rsidRPr="00455507" w:rsidRDefault="00CF685A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i ж 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– количество </w:t>
      </w:r>
      <w:proofErr w:type="gram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приобретаемых</w:t>
      </w:r>
      <w:proofErr w:type="gram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i-х спецжурналов;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ж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 цена 1 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спецжурнала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i бл 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 количество приобретаемых i-х бланков;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бл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цена 1 i-го бланка.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специальных журналов и бланочной продукции, </w:t>
      </w:r>
      <w:r w:rsidR="0082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представлены в</w:t>
      </w:r>
      <w:r w:rsidR="0082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45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таблице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проведение периодических медицинских осмотров и предварительных медицинских осмотров работников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мед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мед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Ч 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мед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 P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мед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мед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численность работников, проходящих периодический медицинский осмотр;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P 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мед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цена проведения медицинского осмотра в расчете на одного работника.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проведение медицинских осмотров работн</w:t>
      </w:r>
      <w:r w:rsidR="00823DCD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 учреждения, представлены в</w:t>
      </w:r>
      <w:r w:rsidR="00823D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№ 22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проведение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предрейсового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и </w:t>
      </w:r>
      <w:proofErr w:type="spell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послерейсового</w:t>
      </w:r>
      <w:proofErr w:type="spell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осмотра водителей транспортных средств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осм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CF685A" w:rsidP="00455507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455507">
        <w:rPr>
          <w:rFonts w:ascii="Times New Roman" w:eastAsia="Calibri" w:hAnsi="Times New Roman" w:cs="Times New Roman"/>
          <w:sz w:val="28"/>
          <w:szCs w:val="28"/>
        </w:rPr>
        <w:t>З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>осм</w:t>
      </w:r>
      <w:proofErr w:type="spellEnd"/>
      <w:r w:rsidRPr="00455507">
        <w:rPr>
          <w:rFonts w:ascii="Times New Roman" w:eastAsia="Calibri" w:hAnsi="Times New Roman" w:cs="Times New Roman"/>
          <w:sz w:val="28"/>
          <w:szCs w:val="28"/>
        </w:rPr>
        <w:t>=</w:t>
      </w:r>
      <w:r w:rsidRPr="00455507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вод 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× </w:t>
      </w:r>
      <w:proofErr w:type="gramStart"/>
      <w:r w:rsidRPr="00455507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proofErr w:type="gramEnd"/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вод 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× </w:t>
      </w:r>
      <w:r w:rsidRPr="0045550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>вод</w:t>
      </w:r>
      <w:r w:rsidRPr="00455507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Q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вод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 – количество водителей;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P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вод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 – цена проведения 1 </w:t>
      </w:r>
      <w:proofErr w:type="spellStart"/>
      <w:r w:rsidRPr="00455507">
        <w:rPr>
          <w:rFonts w:ascii="Times New Roman" w:eastAsia="Calibri" w:hAnsi="Times New Roman" w:cs="Times New Roman"/>
          <w:sz w:val="28"/>
          <w:szCs w:val="28"/>
        </w:rPr>
        <w:t>предрейсового</w:t>
      </w:r>
      <w:proofErr w:type="spellEnd"/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455507">
        <w:rPr>
          <w:rFonts w:ascii="Times New Roman" w:eastAsia="Calibri" w:hAnsi="Times New Roman" w:cs="Times New Roman"/>
          <w:sz w:val="28"/>
          <w:szCs w:val="28"/>
        </w:rPr>
        <w:t>послерейсового</w:t>
      </w:r>
      <w:proofErr w:type="spellEnd"/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 осмотра;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N</w:t>
      </w:r>
      <w:r w:rsidRPr="0045550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вод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 – количество дней, отработанных одним водителем в текущем году.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проведение 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предрейсового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послерейсового</w:t>
      </w:r>
      <w:proofErr w:type="spellEnd"/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осмотра водителей транспортных средств учреждения, представлены в таблице № 23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оплату услуг вневедомственной охраны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без применения формул по фактическим затратам в отчетном финансовом году, но не более лимитов бюджетных обязательств, предусмотренных на эти цели.</w:t>
      </w:r>
    </w:p>
    <w:p w:rsidR="00823DCD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полисов обязательного страхования гражданской ответственности владельцев транспортных средств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  <w:lang w:eastAsia="ru-RU"/>
              </w:rPr>
              <m:t>осаго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 по формуле:</w:t>
      </w:r>
    </w:p>
    <w:p w:rsidR="00CF685A" w:rsidRPr="00455507" w:rsidRDefault="008E02E8" w:rsidP="00823D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осаго</m:t>
              </m:r>
            </m:sub>
          </m:sSub>
          <m:r>
            <w:rPr>
              <w:rFonts w:ascii="Cambria Math" w:eastAsiaTheme="minorEastAsia" w:hAnsi="Cambria Math" w:cs="Arial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Arial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ТБ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КТ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КБМ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КО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КМ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КС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КН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КП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pi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,</m:t>
              </m:r>
            </m:e>
          </m:nary>
        </m:oMath>
      </m:oMathPara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ТБ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предельный размер базо</w:t>
      </w:r>
      <w:r w:rsidR="00823DCD">
        <w:rPr>
          <w:rFonts w:ascii="Times New Roman" w:eastAsia="Calibri" w:hAnsi="Times New Roman" w:cs="Times New Roman"/>
          <w:sz w:val="28"/>
          <w:szCs w:val="28"/>
        </w:rPr>
        <w:t>вой ставки страхового тарифа по</w:t>
      </w:r>
      <w:r w:rsidR="00823DCD">
        <w:rPr>
          <w:rFonts w:ascii="Times New Roman" w:eastAsia="Calibri" w:hAnsi="Times New Roman" w:cs="Times New Roman"/>
          <w:sz w:val="28"/>
          <w:szCs w:val="28"/>
        </w:rPr>
        <w:br/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транспортному средству;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территории преимущественного использования i-го транспортного средства;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КБМ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транспортному средству;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КО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КМ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технических характеристик i-го транспортного средства;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периода использования 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транспортного средства;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КН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наличия нарушений, предусмотренных п. 3 ст. 9 Федерального закона от 25.04.2002 №</w:t>
      </w:r>
      <w:r w:rsidR="00823DCD">
        <w:rPr>
          <w:rFonts w:ascii="Times New Roman" w:eastAsia="Calibri" w:hAnsi="Times New Roman" w:cs="Times New Roman"/>
          <w:sz w:val="28"/>
          <w:szCs w:val="28"/>
        </w:rPr>
        <w:t> 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40-ФЗ «Об обязательном страховании гражданской ответственности владельцев транспортных средств»;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pi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полисов обязательного страхования гражданской ответственности владельцев транспортных средств, представлены в таблице № 24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поставку бутилированной воды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бв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823D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бв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ф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х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sub>
            </m:sSub>
          </m:e>
        </m:nary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фактическая численность работников учреждения;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N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</w:t>
      </w:r>
      <w:proofErr w:type="gram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потребления;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g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цена за 1 литр бутилированной воды.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поставку бутилированной воды, представлены в таблице № 25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услуги по проведению измерений и испытаний электрооборудования и электроосвещения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без применения формул по фактическому объему работ в текущем финансовом году, но не более лимитов бюджетных обязательств, предусмотренных на эти цели.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поверку приборов учета холодной воды и тепловой энергии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без применения формул по фактическому объему работ в текущем финансовом году, но не более лимитов бюджетных обязательств, предусмотренных на эти цели.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проведение работ по производственному контролю (физические и химические факторы на производстве)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без применения формул по фактическому объему работ в текущем финансовом году, но не более лимитов бюджетных обязательств, предусмотренных на эти цели.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Затраты на прием и утилизацию списанного имущества, опасных отходов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утил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утил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i 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утил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утил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</m:sub>
            </m:sSub>
          </m:e>
        </m:nary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CF685A" w:rsidRPr="00455507" w:rsidRDefault="008E02E8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утил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– количество 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оборудования (имущества, отходов), планируемого к утилизации;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утил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цена услуги по утилизации за единицу </w:t>
      </w:r>
      <w:proofErr w:type="spell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оборудования (имущества, отходов);</w:t>
      </w:r>
    </w:p>
    <w:p w:rsidR="00CF685A" w:rsidRPr="00455507" w:rsidRDefault="00C3110E" w:rsidP="00441E4F">
      <w:pPr>
        <w:autoSpaceDE w:val="0"/>
        <w:autoSpaceDN w:val="0"/>
        <w:adjustRightInd w:val="0"/>
        <w:spacing w:after="0" w:line="348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</w:t>
      </w:r>
      <w:r w:rsidR="00CF685A" w:rsidRPr="00455507">
        <w:rPr>
          <w:rFonts w:ascii="Arial" w:eastAsiaTheme="minorEastAsia" w:hAnsi="Arial" w:cs="Arial"/>
          <w:sz w:val="28"/>
          <w:szCs w:val="28"/>
          <w:lang w:eastAsia="ru-RU"/>
        </w:rPr>
        <w:t> </w:t>
      </w:r>
      <w:proofErr w:type="gramStart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оборудование</w:t>
      </w:r>
      <w:proofErr w:type="gramEnd"/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(имущество, отходы), планируемое к утилизации.</w:t>
      </w:r>
    </w:p>
    <w:p w:rsidR="00CF685A" w:rsidRPr="00455507" w:rsidRDefault="00CF685A" w:rsidP="00441E4F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услуги по утилизации списанного имущества, о</w:t>
      </w:r>
      <w:r w:rsidR="00B92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пасных отходов, представлены в 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№ 26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услуги независимых экспертов по проведению экспертиз и затраты на услуги сторонних организаций (не относящиеся к затратам на услуги связи, транспортные услуги и т. п.)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в зависимости от решаемых учреждением задач без применения формул по фактическому объему работ в текущем финансовом году, но не более лимитов бюджетных обязательств, предусмотренных на эти цели.</w:t>
      </w:r>
      <w:proofErr w:type="gramEnd"/>
    </w:p>
    <w:p w:rsidR="00CF685A" w:rsidRPr="00455507" w:rsidRDefault="00CF685A" w:rsidP="00836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6014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5.6.</w:t>
      </w:r>
      <w:r w:rsidR="008360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основных средств,</w:t>
      </w:r>
    </w:p>
    <w:p w:rsidR="00836014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отнесенные</w:t>
      </w:r>
      <w:proofErr w:type="gram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 затратам на приобретение основных средств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технологии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(З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ос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ахз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),</m:t>
        </m:r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ос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ахз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ам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пмеб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ск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41E4F">
      <w:pPr>
        <w:spacing w:after="0" w:line="34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41E4F">
      <w:pPr>
        <w:spacing w:after="0" w:line="34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ам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затраты на приобретение транспортных средств;</w:t>
      </w:r>
    </w:p>
    <w:p w:rsidR="00CF685A" w:rsidRPr="00455507" w:rsidRDefault="008E02E8" w:rsidP="00441E4F">
      <w:pPr>
        <w:spacing w:after="0" w:line="34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пмеб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затраты на приобретение мебели;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ск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затраты на приобретение систем кондиционирования.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транспортных средств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ам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ам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i ам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Р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 xml:space="preserve">i ам 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,</m:t>
              </m:r>
            </m:e>
          </m:nary>
        </m:oMath>
      </m:oMathPara>
    </w:p>
    <w:p w:rsidR="00CF685A" w:rsidRPr="00455507" w:rsidRDefault="00CF685A" w:rsidP="00441E4F">
      <w:pPr>
        <w:spacing w:after="0" w:line="34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41E4F">
      <w:pPr>
        <w:spacing w:after="0" w:line="348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ам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 –  количество i-х транспортных средств; 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ам  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</w:t>
      </w:r>
      <w:r w:rsidR="00CF685A" w:rsidRPr="00455507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hAnsi="Times New Roman" w:cs="Times New Roman"/>
          <w:sz w:val="28"/>
          <w:szCs w:val="28"/>
        </w:rPr>
        <w:t>цена приобретения i-</w:t>
      </w:r>
      <w:proofErr w:type="spellStart"/>
      <w:r w:rsidR="00CF685A" w:rsidRPr="0045550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D1610A" w:rsidRPr="00455507" w:rsidRDefault="00CF685A" w:rsidP="00441E4F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автотранспортных средств, представлены в таблице № 27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41E4F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мебели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пмеб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пмеб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 пмеб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i пмеб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 пмеб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 </m:t>
        </m:r>
      </m:oMath>
      <w:r w:rsidR="00CF685A" w:rsidRPr="00455507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</w:t>
      </w:r>
      <w:r w:rsidR="00CF685A" w:rsidRPr="00455507">
        <w:rPr>
          <w:rFonts w:ascii="Times New Roman" w:hAnsi="Times New Roman" w:cs="Times New Roman"/>
          <w:sz w:val="28"/>
          <w:szCs w:val="28"/>
          <w:lang w:eastAsia="ru-RU"/>
        </w:rPr>
        <w:t>оличество i-х предметов мебели;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пмеб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</m:oMath>
      <w:r w:rsidR="00CF685A" w:rsidRPr="00455507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CF685A" w:rsidRPr="00455507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hAnsi="Times New Roman" w:cs="Times New Roman"/>
          <w:sz w:val="28"/>
          <w:szCs w:val="28"/>
        </w:rPr>
        <w:t>цена i-</w:t>
      </w:r>
      <w:proofErr w:type="spellStart"/>
      <w:r w:rsidR="00CF685A" w:rsidRPr="0045550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hAnsi="Times New Roman" w:cs="Times New Roman"/>
          <w:sz w:val="28"/>
          <w:szCs w:val="28"/>
        </w:rPr>
        <w:t xml:space="preserve"> предмета мебели.</w:t>
      </w:r>
    </w:p>
    <w:p w:rsidR="00D1610A" w:rsidRPr="00455507" w:rsidRDefault="00CF685A" w:rsidP="00441E4F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Нормативы, применяемые при расчете затрат на приобретение мебели, представлены в таблице № 28 приложения </w:t>
      </w:r>
      <w:r w:rsidR="00D1610A" w:rsidRPr="0045550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41E4F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</w:t>
      </w:r>
      <w:r w:rsidR="0053066E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прочего оборудования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(З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) </m:t>
        </m:r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836014" w:rsidRDefault="008E02E8" w:rsidP="00441E4F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i=1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i c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 xml:space="preserve"> с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41E4F">
      <w:pPr>
        <w:spacing w:after="0" w:line="34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c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количество i-х систем кондиционирования;</w:t>
      </w:r>
    </w:p>
    <w:p w:rsidR="00CF685A" w:rsidRPr="00455507" w:rsidRDefault="008E02E8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 с </m:t>
            </m:r>
          </m:sub>
        </m:sSub>
      </m:oMath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</w:t>
      </w:r>
      <w:r w:rsidR="0083601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45D2F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45D2F" w:rsidRPr="00455507">
        <w:rPr>
          <w:rFonts w:ascii="Times New Roman" w:eastAsia="Calibri" w:hAnsi="Times New Roman" w:cs="Times New Roman"/>
          <w:sz w:val="28"/>
          <w:szCs w:val="28"/>
        </w:rPr>
        <w:t xml:space="preserve">i-й </w:t>
      </w:r>
      <w:r w:rsidR="00CF685A"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системы кондиционирования.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Иные затраты, относящиеся к затратам на приобретение основных средств.</w:t>
      </w:r>
      <w:r w:rsidR="00845D2F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оборудование ремонтной мастерской учреждения определяются без применения формул по фактической потребности в текущем году, но не более лимитов бюджетных обязательств, предусмотренных на эти цели.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5.7. Затраты на приобретение материальных запасов,</w:t>
      </w:r>
    </w:p>
    <w:p w:rsidR="00441E4F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отнесенные</w:t>
      </w:r>
      <w:proofErr w:type="gramEnd"/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 затратам на приобретение материальных запасов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технологии</w:t>
      </w:r>
    </w:p>
    <w:p w:rsidR="00CF685A" w:rsidRPr="00455507" w:rsidRDefault="00CF685A" w:rsidP="00441E4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685A" w:rsidRPr="00455507" w:rsidRDefault="00CF685A" w:rsidP="0045550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канцелярских принадлежностей и бумаги: 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FD684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бумага и бумажная продукция: бумага для офисной техники, бумага для заметок, ежедневники;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FD684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принадлежности для письма: ручки, карандаши, маркеры;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="00FD684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мелкое офисное оборудование и расходные материалы: дыроколы, </w:t>
      </w:r>
      <w:proofErr w:type="spellStart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степлеры</w:t>
      </w:r>
      <w:proofErr w:type="spellEnd"/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скобы, скрепки, зажимы, корректоры, клей, кнопки, линейки;</w:t>
      </w:r>
      <w:proofErr w:type="gramEnd"/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="00FD684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папки и системы архивации: папки, скоросшиватели, папки-регистраторы, картотеки, архивные короба, файлы-вкладыши;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канцелярских принадлежностей и бумаги, представлены в таблице № 29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хозяйственных товаров и принадлежностей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  <w:lang w:eastAsia="ru-RU"/>
              </w:rPr>
              <m:t>хп</m:t>
            </m:r>
          </m:sub>
        </m:sSub>
      </m:oMath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F685A" w:rsidRPr="00455507" w:rsidRDefault="008E02E8" w:rsidP="004555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хп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 xml:space="preserve">i хп 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i хп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,</m:t>
              </m:r>
            </m:e>
          </m:nary>
        </m:oMath>
      </m:oMathPara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хп 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цена  единицы i-х  хозяйственных товаров и принадлежностей;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хп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количество i-х хозяйственных товаров и принадлежностей.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хозяйственных товаров и принадлежностей, представлены в таблице № 30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Затраты на приобретение моющих сре</w:t>
      </w:r>
      <w:proofErr w:type="gramStart"/>
      <w:r w:rsidRPr="004555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дств</w:t>
      </w:r>
      <w:r w:rsidRPr="00455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proofErr w:type="gramEnd"/>
      <w:r w:rsidRPr="00455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оответствии с приказом </w:t>
      </w:r>
      <w:proofErr w:type="spellStart"/>
      <w:r w:rsidRPr="00455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Минздравсоцразвития</w:t>
      </w:r>
      <w:proofErr w:type="spellEnd"/>
      <w:r w:rsidRPr="00455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России от 17.12.2010 № 1122н «Об утверждении типовых норм бесплатной выдачи работникам смывающих и (или) обезвреживающих средств и стандарта безопасности труда «Обеспечение работников смывающими и (или) обезвреживающими средствами» рассчитываются по нормативам, представленным в </w:t>
      </w:r>
      <w:r w:rsidR="000C36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55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аблице</w:t>
      </w:r>
      <w:r w:rsidR="000C36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31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5A2674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Затраты на приобретение горюче-смазочных материалов </w:t>
      </w:r>
      <w:r w:rsidRPr="0045550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45550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455507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гсм</w:t>
      </w:r>
      <w:proofErr w:type="spellEnd"/>
      <w:r w:rsidRPr="0045550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определяются по формуле:</w:t>
      </w:r>
    </w:p>
    <w:p w:rsidR="00CF685A" w:rsidRPr="00455507" w:rsidRDefault="008E02E8" w:rsidP="005A267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гсм</m:t>
              </m:r>
            </m:sub>
          </m:sSub>
          <m:r>
            <w:rPr>
              <w:rFonts w:ascii="Cambria Math" w:eastAsiaTheme="minorEastAsia" w:hAnsi="Cambria Math" w:cs="Arial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Theme="minorEastAsia" w:hAnsi="Cambria Math" w:cs="Arial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гсм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 xml:space="preserve"> 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i гсм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val="en-US"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  <w:lang w:eastAsia="ru-RU"/>
                    </w:rPr>
                    <m:t>i гсм</m:t>
                  </m:r>
                </m:sub>
              </m:sSub>
              <m:r>
                <w:rPr>
                  <w:rFonts w:ascii="Cambria Math" w:eastAsiaTheme="minorEastAsia" w:hAnsi="Cambria Math" w:cs="Arial"/>
                  <w:sz w:val="28"/>
                  <w:szCs w:val="28"/>
                  <w:lang w:eastAsia="ru-RU"/>
                </w:rPr>
                <m:t>,</m:t>
              </m:r>
            </m:e>
          </m:nary>
        </m:oMath>
      </m:oMathPara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гсм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 – норма расхода топлива на 100 километров пробега</w:t>
      </w:r>
      <w:r w:rsidR="005A2674">
        <w:rPr>
          <w:rFonts w:ascii="Times New Roman" w:eastAsia="Calibri" w:hAnsi="Times New Roman" w:cs="Times New Roman"/>
          <w:sz w:val="28"/>
          <w:szCs w:val="28"/>
        </w:rPr>
        <w:br/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транспортного средства согласно методическим рекомендациям «Нормы расхода топлив и смазочных материалов на автомобильном транспорте», </w:t>
      </w:r>
      <w:r w:rsidR="0043110E" w:rsidRPr="00455507">
        <w:rPr>
          <w:rFonts w:ascii="Times New Roman" w:eastAsia="Calibri" w:hAnsi="Times New Roman" w:cs="Times New Roman"/>
          <w:sz w:val="28"/>
          <w:szCs w:val="28"/>
        </w:rPr>
        <w:t>введенным в действие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распоряжени</w:t>
      </w:r>
      <w:r w:rsidR="0043110E" w:rsidRPr="00455507">
        <w:rPr>
          <w:rFonts w:ascii="Times New Roman" w:eastAsia="Calibri" w:hAnsi="Times New Roman" w:cs="Times New Roman"/>
          <w:sz w:val="28"/>
          <w:szCs w:val="28"/>
        </w:rPr>
        <w:t>ем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Мин</w:t>
      </w:r>
      <w:r w:rsidR="0043110E" w:rsidRPr="00455507">
        <w:rPr>
          <w:rFonts w:ascii="Times New Roman" w:eastAsia="Calibri" w:hAnsi="Times New Roman" w:cs="Times New Roman"/>
          <w:sz w:val="28"/>
          <w:szCs w:val="28"/>
        </w:rPr>
        <w:t>т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ранса Росси</w:t>
      </w:r>
      <w:r w:rsidR="0043110E" w:rsidRPr="00455507">
        <w:rPr>
          <w:rFonts w:ascii="Times New Roman" w:eastAsia="Calibri" w:hAnsi="Times New Roman" w:cs="Times New Roman"/>
          <w:sz w:val="28"/>
          <w:szCs w:val="28"/>
        </w:rPr>
        <w:t>и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от 14.03.2008 №</w:t>
      </w:r>
      <w:r w:rsidR="005A2674">
        <w:rPr>
          <w:rFonts w:ascii="Times New Roman" w:eastAsia="Calibri" w:hAnsi="Times New Roman" w:cs="Times New Roman"/>
          <w:sz w:val="28"/>
          <w:szCs w:val="28"/>
        </w:rPr>
        <w:t> </w:t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АМ-23-р;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гсм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 </m:t>
        </m:r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– цена 1 ли</w:t>
      </w:r>
      <w:r w:rsidR="005A2674">
        <w:rPr>
          <w:rFonts w:ascii="Times New Roman" w:eastAsia="Calibri" w:hAnsi="Times New Roman" w:cs="Times New Roman"/>
          <w:sz w:val="28"/>
          <w:szCs w:val="28"/>
        </w:rPr>
        <w:t>тра горюче-смазочного материала</w:t>
      </w:r>
      <w:r w:rsidR="005A2674">
        <w:rPr>
          <w:rFonts w:ascii="Times New Roman" w:eastAsia="Calibri" w:hAnsi="Times New Roman" w:cs="Times New Roman"/>
          <w:sz w:val="28"/>
          <w:szCs w:val="28"/>
        </w:rPr>
        <w:br/>
      </w:r>
      <w:r w:rsidR="00CF685A" w:rsidRPr="00455507">
        <w:rPr>
          <w:rFonts w:ascii="Times New Roman" w:eastAsia="Calibri" w:hAnsi="Times New Roman" w:cs="Times New Roman"/>
          <w:sz w:val="28"/>
          <w:szCs w:val="28"/>
        </w:rPr>
        <w:t>по i-</w:t>
      </w:r>
      <w:proofErr w:type="spellStart"/>
      <w:r w:rsidR="00CF685A" w:rsidRPr="00455507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транспортному средству;</w:t>
      </w:r>
    </w:p>
    <w:p w:rsidR="00CF685A" w:rsidRPr="00455507" w:rsidRDefault="008E02E8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гсм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> – километраж использования i-го транспортного средства в очередном финансовом году.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горюче-смазочных материалов, представлены в таблице № 32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смазочных материалов и других эксплуатационных жидкостей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без применения формул исходя из фактических затрат в отчетном финансовом году, но не более лимитов бюджетных обязательств, предусмотренных на эти цели.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запасных частей и автомобильных шин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без применения формул исходя из фактических затрат в отчетном финансовом году с учетом оснащения транспортными средствами, но не более лимитов бюджетных обязательств, предусмотренных на эти цели.</w:t>
      </w:r>
    </w:p>
    <w:p w:rsidR="00CF685A" w:rsidRPr="00455507" w:rsidRDefault="00CF685A" w:rsidP="004555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расходных материалов для ремонтной мастерской, инструмент</w:t>
      </w:r>
      <w:r w:rsidR="0043110E"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ов</w:t>
      </w:r>
      <w:r w:rsidRPr="004555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для ремонта автотранспортных средств, лакокрасочных материалов, электротоваров</w:t>
      </w:r>
      <w:r w:rsidRPr="004555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без применения формул исходя из фактических затрат в отчетном финансовом году, но не более лимитов бюджетных обязательств, предусмотренных на эти цели.</w:t>
      </w:r>
    </w:p>
    <w:p w:rsidR="00D1610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специальной одежды, специальной обуви и средств индивидуальной защиты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на основании нормативов затрат, представленных в таблице № 3</w:t>
      </w:r>
      <w:r w:rsidR="0043110E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D1610A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нормативным затратам.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b/>
          <w:sz w:val="28"/>
          <w:szCs w:val="28"/>
        </w:rPr>
        <w:t>Затраты на приобретение материальных запасов для нужд гражданской обороны</w:t>
      </w:r>
      <w:r w:rsidR="0043110E"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3110E" w:rsidRPr="00455507">
        <w:rPr>
          <w:rFonts w:ascii="Times New Roman" w:eastAsia="Calibri" w:hAnsi="Times New Roman" w:cs="Times New Roman"/>
          <w:sz w:val="28"/>
          <w:szCs w:val="28"/>
        </w:rPr>
        <w:t>(</w:t>
      </w:r>
      <w:r w:rsidRPr="004555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мзго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43110E" w:rsidRPr="0045550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определяются по формуле: </w:t>
      </w:r>
    </w:p>
    <w:p w:rsidR="00CF685A" w:rsidRPr="00455507" w:rsidRDefault="008E02E8" w:rsidP="004555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мзго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мзго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х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мзго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х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оп</m:t>
                </m:r>
              </m:sub>
            </m:sSub>
          </m:e>
        </m:nary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,</w:t>
      </w:r>
    </w:p>
    <w:p w:rsidR="00CF685A" w:rsidRPr="00455507" w:rsidRDefault="00CF685A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55507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мзго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 цена единицы i-х материальных запасов для нужд гражданской обороны;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мзго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 количество i-го материального запаса для нужд гражданской обороны из расчета на 1 работника в год; </w:t>
      </w:r>
    </w:p>
    <w:p w:rsidR="00CF685A" w:rsidRPr="00455507" w:rsidRDefault="008E02E8" w:rsidP="0045550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</m:oMath>
      <w:r w:rsidR="00CF685A" w:rsidRPr="00455507">
        <w:rPr>
          <w:rFonts w:ascii="Times New Roman" w:eastAsia="Calibri" w:hAnsi="Times New Roman" w:cs="Times New Roman"/>
          <w:sz w:val="28"/>
          <w:szCs w:val="28"/>
        </w:rPr>
        <w:t xml:space="preserve"> –  расчетная численность основных работников.</w:t>
      </w:r>
    </w:p>
    <w:p w:rsidR="00CF685A" w:rsidRPr="00455507" w:rsidRDefault="00CF685A" w:rsidP="004555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материальных запасов для нужд гражданской обороны, представлены в таблице № 3</w:t>
      </w:r>
      <w:r w:rsidR="0043110E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CC" w:rsidRPr="00455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настоящим нормативным затратам.</w:t>
      </w:r>
    </w:p>
    <w:p w:rsidR="00CF685A" w:rsidRPr="005A2674" w:rsidRDefault="00CF685A" w:rsidP="005A2674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85A" w:rsidRDefault="00CF685A" w:rsidP="005A2674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674" w:rsidRDefault="005A2674" w:rsidP="005A2674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842AB" w:rsidTr="005A2674">
        <w:tc>
          <w:tcPr>
            <w:tcW w:w="2500" w:type="pct"/>
          </w:tcPr>
          <w:p w:rsidR="005842AB" w:rsidRDefault="005842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руководителя управления делами,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2500" w:type="pct"/>
          </w:tcPr>
          <w:p w:rsidR="005842AB" w:rsidRDefault="005842AB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5842AB" w:rsidRDefault="005842A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А.И. Джарты</w:t>
            </w:r>
          </w:p>
        </w:tc>
      </w:tr>
    </w:tbl>
    <w:p w:rsidR="00CF685A" w:rsidRPr="005A2674" w:rsidRDefault="00CF685A" w:rsidP="005A2674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685A" w:rsidRPr="005A2674" w:rsidSect="00455507">
      <w:headerReference w:type="default" r:id="rId33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DEE" w:rsidRDefault="007C3DEE" w:rsidP="00105846">
      <w:pPr>
        <w:spacing w:after="0" w:line="240" w:lineRule="auto"/>
      </w:pPr>
      <w:r>
        <w:separator/>
      </w:r>
    </w:p>
  </w:endnote>
  <w:endnote w:type="continuationSeparator" w:id="0">
    <w:p w:rsidR="007C3DEE" w:rsidRDefault="007C3DEE" w:rsidP="00105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DEE" w:rsidRDefault="007C3DEE" w:rsidP="00105846">
      <w:pPr>
        <w:spacing w:after="0" w:line="240" w:lineRule="auto"/>
      </w:pPr>
      <w:r>
        <w:separator/>
      </w:r>
    </w:p>
  </w:footnote>
  <w:footnote w:type="continuationSeparator" w:id="0">
    <w:p w:rsidR="007C3DEE" w:rsidRDefault="007C3DEE" w:rsidP="00105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194463"/>
      <w:docPartObj>
        <w:docPartGallery w:val="Page Numbers (Top of Page)"/>
        <w:docPartUnique/>
      </w:docPartObj>
    </w:sdtPr>
    <w:sdtEndPr/>
    <w:sdtContent>
      <w:p w:rsidR="00E56EEF" w:rsidRDefault="00E56EE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2E8">
          <w:rPr>
            <w:noProof/>
          </w:rPr>
          <w:t>2</w:t>
        </w:r>
        <w:r>
          <w:fldChar w:fldCharType="end"/>
        </w:r>
      </w:p>
    </w:sdtContent>
  </w:sdt>
  <w:p w:rsidR="00E56EEF" w:rsidRDefault="00E56EE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Описание: base_23739_120272_927" style="width:599.25pt;height:455.25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4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6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34"/>
  </w:num>
  <w:num w:numId="3">
    <w:abstractNumId w:val="26"/>
  </w:num>
  <w:num w:numId="4">
    <w:abstractNumId w:val="38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2"/>
  </w:num>
  <w:num w:numId="14">
    <w:abstractNumId w:val="33"/>
  </w:num>
  <w:num w:numId="15">
    <w:abstractNumId w:val="13"/>
  </w:num>
  <w:num w:numId="16">
    <w:abstractNumId w:val="7"/>
  </w:num>
  <w:num w:numId="17">
    <w:abstractNumId w:val="20"/>
  </w:num>
  <w:num w:numId="18">
    <w:abstractNumId w:val="24"/>
  </w:num>
  <w:num w:numId="19">
    <w:abstractNumId w:val="35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6"/>
  </w:num>
  <w:num w:numId="29">
    <w:abstractNumId w:val="2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7"/>
  </w:num>
  <w:num w:numId="35">
    <w:abstractNumId w:val="37"/>
  </w:num>
  <w:num w:numId="36">
    <w:abstractNumId w:val="28"/>
  </w:num>
  <w:num w:numId="37">
    <w:abstractNumId w:val="12"/>
  </w:num>
  <w:num w:numId="38">
    <w:abstractNumId w:val="3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5A"/>
    <w:rsid w:val="00043D38"/>
    <w:rsid w:val="000636B1"/>
    <w:rsid w:val="00063933"/>
    <w:rsid w:val="000C3668"/>
    <w:rsid w:val="000F5653"/>
    <w:rsid w:val="00105846"/>
    <w:rsid w:val="0011558B"/>
    <w:rsid w:val="001C3472"/>
    <w:rsid w:val="002310CC"/>
    <w:rsid w:val="002449F5"/>
    <w:rsid w:val="00341995"/>
    <w:rsid w:val="00344515"/>
    <w:rsid w:val="003654F5"/>
    <w:rsid w:val="00387FAF"/>
    <w:rsid w:val="0043110E"/>
    <w:rsid w:val="00441E4F"/>
    <w:rsid w:val="00455507"/>
    <w:rsid w:val="00491CC5"/>
    <w:rsid w:val="004B73DF"/>
    <w:rsid w:val="004E2F5B"/>
    <w:rsid w:val="0053066E"/>
    <w:rsid w:val="00546B68"/>
    <w:rsid w:val="00552DBA"/>
    <w:rsid w:val="005842AB"/>
    <w:rsid w:val="005A097B"/>
    <w:rsid w:val="005A2674"/>
    <w:rsid w:val="005F02D6"/>
    <w:rsid w:val="006607FF"/>
    <w:rsid w:val="006D6874"/>
    <w:rsid w:val="00713EA4"/>
    <w:rsid w:val="00733888"/>
    <w:rsid w:val="007C3DEE"/>
    <w:rsid w:val="00823DCD"/>
    <w:rsid w:val="00824D3F"/>
    <w:rsid w:val="00836014"/>
    <w:rsid w:val="0084416F"/>
    <w:rsid w:val="00845D2F"/>
    <w:rsid w:val="008A7ECB"/>
    <w:rsid w:val="008E02E8"/>
    <w:rsid w:val="00960161"/>
    <w:rsid w:val="00982158"/>
    <w:rsid w:val="009A3650"/>
    <w:rsid w:val="009F66BD"/>
    <w:rsid w:val="00A5630E"/>
    <w:rsid w:val="00A71631"/>
    <w:rsid w:val="00A86CE0"/>
    <w:rsid w:val="00AD2B7C"/>
    <w:rsid w:val="00AD676D"/>
    <w:rsid w:val="00AF4306"/>
    <w:rsid w:val="00B3218D"/>
    <w:rsid w:val="00B71042"/>
    <w:rsid w:val="00B923A4"/>
    <w:rsid w:val="00B96D89"/>
    <w:rsid w:val="00BA2636"/>
    <w:rsid w:val="00BD1B75"/>
    <w:rsid w:val="00C3110E"/>
    <w:rsid w:val="00C323BC"/>
    <w:rsid w:val="00C463C3"/>
    <w:rsid w:val="00CF685A"/>
    <w:rsid w:val="00D1610A"/>
    <w:rsid w:val="00D85CAE"/>
    <w:rsid w:val="00E06FB4"/>
    <w:rsid w:val="00E07537"/>
    <w:rsid w:val="00E54452"/>
    <w:rsid w:val="00E56EEF"/>
    <w:rsid w:val="00E66788"/>
    <w:rsid w:val="00E971C5"/>
    <w:rsid w:val="00EE7AAB"/>
    <w:rsid w:val="00F02063"/>
    <w:rsid w:val="00F064DD"/>
    <w:rsid w:val="00F223E3"/>
    <w:rsid w:val="00F324D8"/>
    <w:rsid w:val="00F43AC2"/>
    <w:rsid w:val="00F61BE8"/>
    <w:rsid w:val="00F7284A"/>
    <w:rsid w:val="00FB584D"/>
    <w:rsid w:val="00FC3870"/>
    <w:rsid w:val="00FD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5A"/>
  </w:style>
  <w:style w:type="paragraph" w:styleId="1">
    <w:name w:val="heading 1"/>
    <w:basedOn w:val="a"/>
    <w:link w:val="10"/>
    <w:qFormat/>
    <w:rsid w:val="00CF68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F6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F68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8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F6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F68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F685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F685A"/>
  </w:style>
  <w:style w:type="paragraph" w:styleId="a4">
    <w:name w:val="No Spacing"/>
    <w:link w:val="a5"/>
    <w:uiPriority w:val="1"/>
    <w:qFormat/>
    <w:rsid w:val="00CF685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CF685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CF685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F6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685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CF68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CF68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CF685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F685A"/>
    <w:rPr>
      <w:vertAlign w:val="superscript"/>
    </w:rPr>
  </w:style>
  <w:style w:type="paragraph" w:customStyle="1" w:styleId="ConsPlusNonformat">
    <w:name w:val="ConsPlusNonformat"/>
    <w:uiPriority w:val="99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CF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85A"/>
  </w:style>
  <w:style w:type="character" w:styleId="ae">
    <w:name w:val="Strong"/>
    <w:basedOn w:val="a0"/>
    <w:uiPriority w:val="99"/>
    <w:qFormat/>
    <w:rsid w:val="00CF685A"/>
    <w:rPr>
      <w:b/>
      <w:bCs/>
    </w:rPr>
  </w:style>
  <w:style w:type="paragraph" w:styleId="af">
    <w:name w:val="header"/>
    <w:basedOn w:val="a"/>
    <w:link w:val="af0"/>
    <w:uiPriority w:val="99"/>
    <w:unhideWhenUsed/>
    <w:rsid w:val="00CF6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F6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CF6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F6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CF68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CF685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CF68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CF685A"/>
    <w:rPr>
      <w:rFonts w:cs="Times New Roman"/>
      <w:color w:val="808080"/>
    </w:rPr>
  </w:style>
  <w:style w:type="paragraph" w:customStyle="1" w:styleId="14">
    <w:name w:val="Абзац списка1"/>
    <w:basedOn w:val="a"/>
    <w:rsid w:val="00CF685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CF6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CF685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F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CF685A"/>
  </w:style>
  <w:style w:type="table" w:customStyle="1" w:styleId="15">
    <w:name w:val="Сетка таблицы1"/>
    <w:basedOn w:val="a1"/>
    <w:next w:val="a3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CF685A"/>
  </w:style>
  <w:style w:type="table" w:customStyle="1" w:styleId="24">
    <w:name w:val="Сетка таблицы2"/>
    <w:basedOn w:val="a1"/>
    <w:next w:val="a3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CF685A"/>
  </w:style>
  <w:style w:type="numbering" w:customStyle="1" w:styleId="5">
    <w:name w:val="Нет списка5"/>
    <w:next w:val="a2"/>
    <w:uiPriority w:val="99"/>
    <w:semiHidden/>
    <w:unhideWhenUsed/>
    <w:rsid w:val="00CF685A"/>
  </w:style>
  <w:style w:type="numbering" w:customStyle="1" w:styleId="6">
    <w:name w:val="Нет списка6"/>
    <w:next w:val="a2"/>
    <w:uiPriority w:val="99"/>
    <w:semiHidden/>
    <w:unhideWhenUsed/>
    <w:rsid w:val="00CF6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5A"/>
  </w:style>
  <w:style w:type="paragraph" w:styleId="1">
    <w:name w:val="heading 1"/>
    <w:basedOn w:val="a"/>
    <w:link w:val="10"/>
    <w:qFormat/>
    <w:rsid w:val="00CF68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F6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F68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8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F6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F68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F685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F685A"/>
  </w:style>
  <w:style w:type="paragraph" w:styleId="a4">
    <w:name w:val="No Spacing"/>
    <w:link w:val="a5"/>
    <w:uiPriority w:val="1"/>
    <w:qFormat/>
    <w:rsid w:val="00CF685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CF685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CF685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F6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685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CF68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CF68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CF685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F685A"/>
    <w:rPr>
      <w:vertAlign w:val="superscript"/>
    </w:rPr>
  </w:style>
  <w:style w:type="paragraph" w:customStyle="1" w:styleId="ConsPlusNonformat">
    <w:name w:val="ConsPlusNonformat"/>
    <w:uiPriority w:val="99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CF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85A"/>
  </w:style>
  <w:style w:type="character" w:styleId="ae">
    <w:name w:val="Strong"/>
    <w:basedOn w:val="a0"/>
    <w:uiPriority w:val="99"/>
    <w:qFormat/>
    <w:rsid w:val="00CF685A"/>
    <w:rPr>
      <w:b/>
      <w:bCs/>
    </w:rPr>
  </w:style>
  <w:style w:type="paragraph" w:styleId="af">
    <w:name w:val="header"/>
    <w:basedOn w:val="a"/>
    <w:link w:val="af0"/>
    <w:uiPriority w:val="99"/>
    <w:unhideWhenUsed/>
    <w:rsid w:val="00CF6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F6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CF6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F6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CF68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CF685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CF68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CF6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F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CF685A"/>
    <w:rPr>
      <w:rFonts w:cs="Times New Roman"/>
      <w:color w:val="808080"/>
    </w:rPr>
  </w:style>
  <w:style w:type="paragraph" w:customStyle="1" w:styleId="14">
    <w:name w:val="Абзац списка1"/>
    <w:basedOn w:val="a"/>
    <w:rsid w:val="00CF685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CF6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CF685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F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CF685A"/>
  </w:style>
  <w:style w:type="table" w:customStyle="1" w:styleId="15">
    <w:name w:val="Сетка таблицы1"/>
    <w:basedOn w:val="a1"/>
    <w:next w:val="a3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CF685A"/>
  </w:style>
  <w:style w:type="table" w:customStyle="1" w:styleId="24">
    <w:name w:val="Сетка таблицы2"/>
    <w:basedOn w:val="a1"/>
    <w:next w:val="a3"/>
    <w:uiPriority w:val="59"/>
    <w:rsid w:val="00CF6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CF685A"/>
  </w:style>
  <w:style w:type="numbering" w:customStyle="1" w:styleId="5">
    <w:name w:val="Нет списка5"/>
    <w:next w:val="a2"/>
    <w:uiPriority w:val="99"/>
    <w:semiHidden/>
    <w:unhideWhenUsed/>
    <w:rsid w:val="00CF685A"/>
  </w:style>
  <w:style w:type="numbering" w:customStyle="1" w:styleId="6">
    <w:name w:val="Нет списка6"/>
    <w:next w:val="a2"/>
    <w:uiPriority w:val="99"/>
    <w:semiHidden/>
    <w:unhideWhenUsed/>
    <w:rsid w:val="00CF6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hyperlink" Target="consultantplus://offline/ref=349934EECCC398DF3B1BAA7EB168041D9DFF9B555410B06BB28704C7FC466E0B4A9C353F4B4C1A44N0F7L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4.wmf"/><Relationship Id="rId5" Type="http://schemas.openxmlformats.org/officeDocument/2006/relationships/settings" Target="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A4C4-590E-4CBA-B368-D04CDCB0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5480</Words>
  <Characters>31240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Каплина И.Н.</dc:creator>
  <cp:lastModifiedBy>Шульгина</cp:lastModifiedBy>
  <cp:revision>2</cp:revision>
  <cp:lastPrinted>2020-09-01T09:33:00Z</cp:lastPrinted>
  <dcterms:created xsi:type="dcterms:W3CDTF">2022-06-28T13:12:00Z</dcterms:created>
  <dcterms:modified xsi:type="dcterms:W3CDTF">2022-06-28T13:12:00Z</dcterms:modified>
</cp:coreProperties>
</file>